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rFonts w:ascii="Aptos Display" w:hAnsi="Aptos Display"/>
          <w:b/>
          <w:color w:val="2B201A"/>
          <w:sz w:val="64"/>
        </w:rPr>
        <w:t>ASH &amp; BRASS</w:t>
      </w:r>
    </w:p>
    <w:p>
      <w:pPr>
        <w:jc w:val="center"/>
      </w:pPr>
      <w:r>
        <w:rPr>
          <w:b/>
          <w:color w:val="7E522B"/>
          <w:sz w:val="25"/>
        </w:rPr>
        <w:t>Prototype Design Bible v0.4 - BULLET HEAVEN EDITION</w:t>
      </w:r>
    </w:p>
    <w:p>
      <w:pPr>
        <w:spacing w:after="60" w:line="245" w:lineRule="auto"/>
      </w:pPr>
      <w:r>
        <w:rPr>
          <w:rFonts w:ascii="Aptos" w:hAnsi="Aptos"/>
          <w:sz w:val="20"/>
        </w:rPr>
        <w:t>A darkly funny bullet heaven action RPG about building a rebellion inside a moving corporate fortress that eats time.</w:t>
      </w:r>
    </w:p>
    <w:p>
      <w:pPr>
        <w:spacing w:after="60" w:line="245" w:lineRule="auto"/>
      </w:pPr>
      <w:r>
        <w:rPr>
          <w:rFonts w:ascii="Aptos" w:hAnsi="Aptos"/>
          <w:sz w:val="17"/>
        </w:rPr>
        <w:t>Canon update: ASH &amp; BRASS is no longer framed as a manual bulletstorm/slasher. It is a bullet heaven / survivor-like action RPG. The player steers Wren through chaos, makes build choices, triggers key abilities, and upgrades a ridiculous machine of automatic steampunk violence.</w:t>
      </w:r>
    </w:p>
    <w:p>
      <w:pPr>
        <w:jc w:val="center"/>
      </w:pPr>
      <w:r>
        <w:drawing>
          <wp:inline xmlns:a="http://schemas.openxmlformats.org/drawingml/2006/main" xmlns:pic="http://schemas.openxmlformats.org/drawingml/2006/picture">
            <wp:extent cx="6126480" cy="4084320"/>
            <wp:docPr id="1" name="Picture 1"/>
            <wp:cNvGraphicFramePr>
              <a:graphicFrameLocks noChangeAspect="1"/>
            </wp:cNvGraphicFramePr>
            <a:graphic>
              <a:graphicData uri="http://schemas.openxmlformats.org/drawingml/2006/picture">
                <pic:pic>
                  <pic:nvPicPr>
                    <pic:cNvPr id="0" name="04_legacy_character_environment_combat_reference.png"/>
                    <pic:cNvPicPr/>
                  </pic:nvPicPr>
                  <pic:blipFill>
                    <a:blip r:embed="rId9"/>
                    <a:stretch>
                      <a:fillRect/>
                    </a:stretch>
                  </pic:blipFill>
                  <pic:spPr>
                    <a:xfrm>
                      <a:off x="0" y="0"/>
                      <a:ext cx="6126480" cy="4084320"/>
                    </a:xfrm>
                    <a:prstGeom prst="rect"/>
                  </pic:spPr>
                </pic:pic>
              </a:graphicData>
            </a:graphic>
          </wp:inline>
        </w:drawing>
      </w:r>
    </w:p>
    <w:p>
      <w:r>
        <w:br w:type="page"/>
      </w:r>
    </w:p>
    <w:p>
      <w:pPr>
        <w:pStyle w:val="Heading1"/>
      </w:pPr>
      <w:r>
        <w:rPr>
          <w:rFonts w:ascii="Aptos Display" w:hAnsi="Aptos Display"/>
          <w:color w:val="7E522B"/>
        </w:rPr>
        <w:t>Table of Contents</w:t>
      </w:r>
    </w:p>
    <w:p>
      <w:pPr>
        <w:pStyle w:val="ListBullet"/>
        <w:spacing w:after="20"/>
      </w:pPr>
      <w:r>
        <w:rPr>
          <w:rFonts w:ascii="Aptos" w:hAnsi="Aptos"/>
          <w:sz w:val="15"/>
        </w:rPr>
        <w:t>1. Current One-Sentence Pitch</w:t>
      </w:r>
    </w:p>
    <w:p>
      <w:pPr>
        <w:pStyle w:val="ListBullet"/>
        <w:spacing w:after="20"/>
      </w:pPr>
      <w:r>
        <w:rPr>
          <w:rFonts w:ascii="Aptos" w:hAnsi="Aptos"/>
          <w:sz w:val="15"/>
        </w:rPr>
        <w:t>2. Full Game Plan</w:t>
      </w:r>
    </w:p>
    <w:p>
      <w:pPr>
        <w:pStyle w:val="ListBullet"/>
        <w:spacing w:after="20"/>
      </w:pPr>
      <w:r>
        <w:rPr>
          <w:rFonts w:ascii="Aptos" w:hAnsi="Aptos"/>
          <w:sz w:val="15"/>
        </w:rPr>
        <w:t>3. Genre Pivot: Bullet Heaven</w:t>
      </w:r>
    </w:p>
    <w:p>
      <w:pPr>
        <w:pStyle w:val="ListBullet"/>
        <w:spacing w:after="20"/>
      </w:pPr>
      <w:r>
        <w:rPr>
          <w:rFonts w:ascii="Aptos" w:hAnsi="Aptos"/>
          <w:sz w:val="15"/>
        </w:rPr>
        <w:t>4. Story and World Premise</w:t>
      </w:r>
    </w:p>
    <w:p>
      <w:pPr>
        <w:pStyle w:val="ListBullet"/>
        <w:spacing w:after="20"/>
      </w:pPr>
      <w:r>
        <w:rPr>
          <w:rFonts w:ascii="Aptos" w:hAnsi="Aptos"/>
          <w:sz w:val="15"/>
        </w:rPr>
        <w:t>5. The Pit, Cryolyne, and Social Hierarchy</w:t>
      </w:r>
    </w:p>
    <w:p>
      <w:pPr>
        <w:pStyle w:val="ListBullet"/>
        <w:spacing w:after="20"/>
      </w:pPr>
      <w:r>
        <w:rPr>
          <w:rFonts w:ascii="Aptos" w:hAnsi="Aptos"/>
          <w:sz w:val="15"/>
        </w:rPr>
        <w:t>6. Factions: The Transitioned Edition</w:t>
      </w:r>
    </w:p>
    <w:p>
      <w:pPr>
        <w:pStyle w:val="ListBullet"/>
        <w:spacing w:after="20"/>
      </w:pPr>
      <w:r>
        <w:rPr>
          <w:rFonts w:ascii="Aptos" w:hAnsi="Aptos"/>
          <w:sz w:val="15"/>
        </w:rPr>
        <w:t>7. Tone, Humor, and Weird Character Rules</w:t>
      </w:r>
    </w:p>
    <w:p>
      <w:pPr>
        <w:pStyle w:val="ListBullet"/>
        <w:spacing w:after="20"/>
      </w:pPr>
      <w:r>
        <w:rPr>
          <w:rFonts w:ascii="Aptos" w:hAnsi="Aptos"/>
          <w:sz w:val="15"/>
        </w:rPr>
        <w:t>8. Core Loop</w:t>
      </w:r>
    </w:p>
    <w:p>
      <w:pPr>
        <w:pStyle w:val="ListBullet"/>
        <w:spacing w:after="20"/>
      </w:pPr>
      <w:r>
        <w:rPr>
          <w:rFonts w:ascii="Aptos" w:hAnsi="Aptos"/>
          <w:sz w:val="15"/>
        </w:rPr>
        <w:t>9. Mission Combat and Auto-Weapon Rules</w:t>
      </w:r>
    </w:p>
    <w:p>
      <w:pPr>
        <w:pStyle w:val="ListBullet"/>
        <w:spacing w:after="20"/>
      </w:pPr>
      <w:r>
        <w:rPr>
          <w:rFonts w:ascii="Aptos" w:hAnsi="Aptos"/>
          <w:sz w:val="15"/>
        </w:rPr>
        <w:t>10. Weapons, Builds, and Progression</w:t>
      </w:r>
    </w:p>
    <w:p>
      <w:pPr>
        <w:pStyle w:val="ListBullet"/>
        <w:spacing w:after="20"/>
      </w:pPr>
      <w:r>
        <w:rPr>
          <w:rFonts w:ascii="Aptos" w:hAnsi="Aptos"/>
          <w:sz w:val="15"/>
        </w:rPr>
        <w:t>11. Tactical Horde AI in a Bullet Heaven Game</w:t>
      </w:r>
    </w:p>
    <w:p>
      <w:pPr>
        <w:pStyle w:val="ListBullet"/>
        <w:spacing w:after="20"/>
      </w:pPr>
      <w:r>
        <w:rPr>
          <w:rFonts w:ascii="Aptos" w:hAnsi="Aptos"/>
          <w:sz w:val="15"/>
        </w:rPr>
        <w:t>12. Base Building, Outposts, and Pushback</w:t>
      </w:r>
    </w:p>
    <w:p>
      <w:pPr>
        <w:pStyle w:val="ListBullet"/>
        <w:spacing w:after="20"/>
      </w:pPr>
      <w:r>
        <w:rPr>
          <w:rFonts w:ascii="Aptos" w:hAnsi="Aptos"/>
          <w:sz w:val="15"/>
        </w:rPr>
        <w:t>13. Corruption, Anchor, and Endings</w:t>
      </w:r>
    </w:p>
    <w:p>
      <w:pPr>
        <w:pStyle w:val="ListBullet"/>
        <w:spacing w:after="20"/>
      </w:pPr>
      <w:r>
        <w:rPr>
          <w:rFonts w:ascii="Aptos" w:hAnsi="Aptos"/>
          <w:sz w:val="15"/>
        </w:rPr>
        <w:t>14. Characters and Crew</w:t>
      </w:r>
    </w:p>
    <w:p>
      <w:pPr>
        <w:pStyle w:val="ListBullet"/>
        <w:spacing w:after="20"/>
      </w:pPr>
      <w:r>
        <w:rPr>
          <w:rFonts w:ascii="Aptos" w:hAnsi="Aptos"/>
          <w:sz w:val="15"/>
        </w:rPr>
        <w:t>15. Visual Art Direction</w:t>
      </w:r>
    </w:p>
    <w:p>
      <w:pPr>
        <w:pStyle w:val="ListBullet"/>
        <w:spacing w:after="20"/>
      </w:pPr>
      <w:r>
        <w:rPr>
          <w:rFonts w:ascii="Aptos" w:hAnsi="Aptos"/>
          <w:sz w:val="15"/>
        </w:rPr>
        <w:t>16. Branding Guide</w:t>
      </w:r>
    </w:p>
    <w:p>
      <w:pPr>
        <w:pStyle w:val="ListBullet"/>
        <w:spacing w:after="20"/>
      </w:pPr>
      <w:r>
        <w:rPr>
          <w:rFonts w:ascii="Aptos" w:hAnsi="Aptos"/>
          <w:sz w:val="15"/>
        </w:rPr>
        <w:t>17. Music, Audio, and Streamer Mode</w:t>
      </w:r>
    </w:p>
    <w:p>
      <w:pPr>
        <w:pStyle w:val="ListBullet"/>
        <w:spacing w:after="20"/>
      </w:pPr>
      <w:r>
        <w:rPr>
          <w:rFonts w:ascii="Aptos" w:hAnsi="Aptos"/>
          <w:sz w:val="15"/>
        </w:rPr>
        <w:t>18. Website / Marketing Copy Direction</w:t>
      </w:r>
    </w:p>
    <w:p>
      <w:pPr>
        <w:pStyle w:val="ListBullet"/>
        <w:spacing w:after="20"/>
      </w:pPr>
      <w:r>
        <w:rPr>
          <w:rFonts w:ascii="Aptos" w:hAnsi="Aptos"/>
          <w:sz w:val="15"/>
        </w:rPr>
        <w:t>19. Prototype / Vertical Slice Scope</w:t>
      </w:r>
    </w:p>
    <w:p>
      <w:pPr>
        <w:pStyle w:val="ListBullet"/>
        <w:spacing w:after="20"/>
      </w:pPr>
      <w:r>
        <w:rPr>
          <w:rFonts w:ascii="Aptos" w:hAnsi="Aptos"/>
          <w:sz w:val="15"/>
        </w:rPr>
        <w:t>20. Art Prompt Library</w:t>
      </w:r>
    </w:p>
    <w:p>
      <w:pPr>
        <w:pStyle w:val="ListBullet"/>
        <w:spacing w:after="20"/>
      </w:pPr>
      <w:r>
        <w:rPr>
          <w:rFonts w:ascii="Aptos" w:hAnsi="Aptos"/>
          <w:sz w:val="15"/>
        </w:rPr>
        <w:t>21. Legacy Art Appendix</w:t>
      </w:r>
    </w:p>
    <w:p>
      <w:r>
        <w:br w:type="page"/>
      </w:r>
    </w:p>
    <w:p>
      <w:pPr>
        <w:pStyle w:val="Heading1"/>
      </w:pPr>
      <w:r>
        <w:rPr>
          <w:rFonts w:ascii="Aptos Display" w:hAnsi="Aptos Display"/>
          <w:color w:val="7E522B"/>
        </w:rPr>
        <w:t>1. Current One-Sentence Pitch</w:t>
      </w:r>
    </w:p>
    <w:p>
      <w:pPr>
        <w:spacing w:after="60" w:line="245" w:lineRule="auto"/>
      </w:pPr>
      <w:r>
        <w:rPr>
          <w:rFonts w:ascii="Aptos" w:hAnsi="Aptos"/>
          <w:sz w:val="20"/>
        </w:rPr>
        <w:t>ASH &amp; BRASS is a darkly funny bullet heaven RPG where you build a rebellion inside a time-harvesting corporate fortress, survive absurd hordes with overbuilt steampunk weapons, and decide how much of yourself to burn for power.</w:t>
      </w:r>
    </w:p>
    <w:tbl>
      <w:tblPr>
        <w:tblStyle w:val="TableGrid"/>
        <w:tblW w:type="auto" w:w="0"/>
        <w:jc w:val="center"/>
        <w:tblLook w:firstColumn="1" w:firstRow="1" w:lastColumn="0" w:lastRow="0" w:noHBand="0" w:noVBand="1" w:val="04A0"/>
      </w:tblPr>
      <w:tblGrid>
        <w:gridCol w:w="5227"/>
        <w:gridCol w:w="5227"/>
      </w:tblGrid>
      <w:tr>
        <w:tc>
          <w:tcPr>
            <w:tcW w:type="dxa" w:w="2304"/>
            <w:shd w:fill="2B201A"/>
            <w:vAlign w:val="top"/>
          </w:tcPr>
          <w:p>
            <w:pPr>
              <w:spacing w:after="0" w:line="240" w:lineRule="auto"/>
            </w:pPr>
            <w:r/>
            <w:r>
              <w:rPr>
                <w:rFonts w:ascii="Aptos" w:hAnsi="Aptos"/>
                <w:b/>
                <w:color w:val="FFFFFF"/>
                <w:sz w:val="15"/>
              </w:rPr>
              <w:t>Positioning</w:t>
            </w:r>
          </w:p>
        </w:tc>
        <w:tc>
          <w:tcPr>
            <w:tcW w:type="dxa" w:w="8064"/>
            <w:shd w:fill="2B201A"/>
            <w:vAlign w:val="top"/>
          </w:tcPr>
          <w:p>
            <w:pPr>
              <w:spacing w:after="0" w:line="240" w:lineRule="auto"/>
            </w:pPr>
            <w:r/>
            <w:r>
              <w:rPr>
                <w:rFonts w:ascii="Aptos" w:hAnsi="Aptos"/>
                <w:b/>
                <w:color w:val="FFFFFF"/>
                <w:sz w:val="15"/>
              </w:rPr>
              <w:t>Direction</w:t>
            </w:r>
          </w:p>
        </w:tc>
      </w:tr>
      <w:tr>
        <w:tc>
          <w:tcPr>
            <w:tcW w:type="dxa" w:w="2304"/>
            <w:vAlign w:val="top"/>
          </w:tcPr>
          <w:p>
            <w:pPr>
              <w:spacing w:after="0" w:line="240" w:lineRule="auto"/>
            </w:pPr>
            <w:r/>
            <w:r>
              <w:rPr>
                <w:rFonts w:ascii="Aptos" w:hAnsi="Aptos"/>
                <w:b/>
                <w:color w:val="000000"/>
                <w:sz w:val="14"/>
              </w:rPr>
              <w:t>Genre</w:t>
            </w:r>
          </w:p>
        </w:tc>
        <w:tc>
          <w:tcPr>
            <w:tcW w:type="dxa" w:w="8064"/>
            <w:vAlign w:val="top"/>
          </w:tcPr>
          <w:p>
            <w:pPr>
              <w:spacing w:after="0" w:line="240" w:lineRule="auto"/>
            </w:pPr>
            <w:r/>
            <w:r>
              <w:rPr>
                <w:rFonts w:ascii="Aptos" w:hAnsi="Aptos"/>
                <w:b w:val="0"/>
                <w:color w:val="000000"/>
                <w:sz w:val="14"/>
              </w:rPr>
              <w:t>Bullet heaven / survivor-like action RPG with base building and narrative systems.</w:t>
            </w:r>
          </w:p>
        </w:tc>
      </w:tr>
      <w:tr>
        <w:tc>
          <w:tcPr>
            <w:tcW w:type="dxa" w:w="2304"/>
            <w:vAlign w:val="top"/>
          </w:tcPr>
          <w:p>
            <w:pPr>
              <w:spacing w:after="0" w:line="240" w:lineRule="auto"/>
            </w:pPr>
            <w:r/>
            <w:r>
              <w:rPr>
                <w:rFonts w:ascii="Aptos" w:hAnsi="Aptos"/>
                <w:b/>
                <w:color w:val="000000"/>
                <w:sz w:val="14"/>
              </w:rPr>
              <w:t>Core fantasy</w:t>
            </w:r>
          </w:p>
        </w:tc>
        <w:tc>
          <w:tcPr>
            <w:tcW w:type="dxa" w:w="8064"/>
            <w:vAlign w:val="top"/>
          </w:tcPr>
          <w:p>
            <w:pPr>
              <w:spacing w:after="0" w:line="240" w:lineRule="auto"/>
            </w:pPr>
            <w:r/>
            <w:r>
              <w:rPr>
                <w:rFonts w:ascii="Aptos" w:hAnsi="Aptos"/>
                <w:b w:val="0"/>
                <w:color w:val="000000"/>
                <w:sz w:val="14"/>
              </w:rPr>
              <w:t>Wren becomes a walking industrial accident. The player survives, shapes, and upgrades the chaos.</w:t>
            </w:r>
          </w:p>
        </w:tc>
      </w:tr>
      <w:tr>
        <w:tc>
          <w:tcPr>
            <w:tcW w:type="dxa" w:w="2304"/>
            <w:vAlign w:val="top"/>
          </w:tcPr>
          <w:p>
            <w:pPr>
              <w:spacing w:after="0" w:line="240" w:lineRule="auto"/>
            </w:pPr>
            <w:r/>
            <w:r>
              <w:rPr>
                <w:rFonts w:ascii="Aptos" w:hAnsi="Aptos"/>
                <w:b/>
                <w:color w:val="000000"/>
                <w:sz w:val="14"/>
              </w:rPr>
              <w:t>Tone</w:t>
            </w:r>
          </w:p>
        </w:tc>
        <w:tc>
          <w:tcPr>
            <w:tcW w:type="dxa" w:w="8064"/>
            <w:vAlign w:val="top"/>
          </w:tcPr>
          <w:p>
            <w:pPr>
              <w:spacing w:after="0" w:line="240" w:lineRule="auto"/>
            </w:pPr>
            <w:r/>
            <w:r>
              <w:rPr>
                <w:rFonts w:ascii="Aptos" w:hAnsi="Aptos"/>
                <w:b w:val="0"/>
                <w:color w:val="000000"/>
                <w:sz w:val="14"/>
              </w:rPr>
              <w:t>Dark oppression, corporate satire, weird characters, and awkward comedy timing.</w:t>
            </w:r>
          </w:p>
        </w:tc>
      </w:tr>
      <w:tr>
        <w:tc>
          <w:tcPr>
            <w:tcW w:type="dxa" w:w="2304"/>
            <w:vAlign w:val="top"/>
          </w:tcPr>
          <w:p>
            <w:pPr>
              <w:spacing w:after="0" w:line="240" w:lineRule="auto"/>
            </w:pPr>
            <w:r/>
            <w:r>
              <w:rPr>
                <w:rFonts w:ascii="Aptos" w:hAnsi="Aptos"/>
                <w:b/>
                <w:color w:val="000000"/>
                <w:sz w:val="14"/>
              </w:rPr>
              <w:t>Visual identity</w:t>
            </w:r>
          </w:p>
        </w:tc>
        <w:tc>
          <w:tcPr>
            <w:tcW w:type="dxa" w:w="8064"/>
            <w:vAlign w:val="top"/>
          </w:tcPr>
          <w:p>
            <w:pPr>
              <w:spacing w:after="0" w:line="240" w:lineRule="auto"/>
            </w:pPr>
            <w:r/>
            <w:r>
              <w:rPr>
                <w:rFonts w:ascii="Aptos" w:hAnsi="Aptos"/>
                <w:b w:val="0"/>
                <w:color w:val="000000"/>
                <w:sz w:val="14"/>
              </w:rPr>
              <w:t>Stylized grimy steampunk. Not locked to pixel art. Pixel art can remain an optional prototype/reference style.</w:t>
            </w:r>
          </w:p>
        </w:tc>
      </w:tr>
      <w:tr>
        <w:tc>
          <w:tcPr>
            <w:tcW w:type="dxa" w:w="2304"/>
            <w:vAlign w:val="top"/>
          </w:tcPr>
          <w:p>
            <w:pPr>
              <w:spacing w:after="0" w:line="240" w:lineRule="auto"/>
            </w:pPr>
            <w:r/>
            <w:r>
              <w:rPr>
                <w:rFonts w:ascii="Aptos" w:hAnsi="Aptos"/>
                <w:b/>
                <w:color w:val="000000"/>
                <w:sz w:val="14"/>
              </w:rPr>
              <w:t>Core enemy</w:t>
            </w:r>
          </w:p>
        </w:tc>
        <w:tc>
          <w:tcPr>
            <w:tcW w:type="dxa" w:w="8064"/>
            <w:vAlign w:val="top"/>
          </w:tcPr>
          <w:p>
            <w:pPr>
              <w:spacing w:after="0" w:line="240" w:lineRule="auto"/>
            </w:pPr>
            <w:r/>
            <w:r>
              <w:rPr>
                <w:rFonts w:ascii="Aptos" w:hAnsi="Aptos"/>
                <w:b w:val="0"/>
                <w:color w:val="000000"/>
                <w:sz w:val="14"/>
              </w:rPr>
              <w:t>The Transitioned: loyal corporate volunteers fused to brass, badges, clipboards, and Cryolyne ideology.</w:t>
            </w:r>
          </w:p>
        </w:tc>
      </w:tr>
      <w:tr>
        <w:tc>
          <w:tcPr>
            <w:tcW w:type="dxa" w:w="2304"/>
            <w:vAlign w:val="top"/>
          </w:tcPr>
          <w:p>
            <w:pPr>
              <w:spacing w:after="0" w:line="240" w:lineRule="auto"/>
            </w:pPr>
            <w:r/>
            <w:r>
              <w:rPr>
                <w:rFonts w:ascii="Aptos" w:hAnsi="Aptos"/>
                <w:b/>
                <w:color w:val="000000"/>
                <w:sz w:val="14"/>
              </w:rPr>
              <w:t>Long-term reveal</w:t>
            </w:r>
          </w:p>
        </w:tc>
        <w:tc>
          <w:tcPr>
            <w:tcW w:type="dxa" w:w="8064"/>
            <w:vAlign w:val="top"/>
          </w:tcPr>
          <w:p>
            <w:pPr>
              <w:spacing w:after="0" w:line="240" w:lineRule="auto"/>
            </w:pPr>
            <w:r/>
            <w:r>
              <w:rPr>
                <w:rFonts w:ascii="Aptos" w:hAnsi="Aptos"/>
                <w:b w:val="0"/>
                <w:color w:val="000000"/>
                <w:sz w:val="14"/>
              </w:rPr>
              <w:t>The Pit is only one of many Pits in a wider harvest network.</w:t>
            </w:r>
          </w:p>
        </w:tc>
      </w:tr>
    </w:tbl>
    <w:p>
      <w:pPr>
        <w:spacing w:after="20"/>
      </w:pPr>
    </w:p>
    <w:p>
      <w:r>
        <w:br w:type="page"/>
      </w:r>
    </w:p>
    <w:p>
      <w:pPr>
        <w:pStyle w:val="Heading1"/>
      </w:pPr>
      <w:r>
        <w:rPr>
          <w:rFonts w:ascii="Aptos Display" w:hAnsi="Aptos Display"/>
          <w:color w:val="7E522B"/>
        </w:rPr>
        <w:t>2. Full Game Plan</w:t>
      </w:r>
    </w:p>
    <w:p>
      <w:pPr>
        <w:spacing w:after="60" w:line="245" w:lineRule="auto"/>
      </w:pPr>
      <w:r>
        <w:rPr>
          <w:rFonts w:ascii="Aptos" w:hAnsi="Aptos"/>
          <w:sz w:val="16"/>
        </w:rPr>
        <w:t>The game is built around a repeating tension: Wren can explore and progress at his own pace, but The Pit notices rebellion. Missions create resources, story reveals, survivors, outposts, and threat. The Breach converts those discoveries into permanent power. Cryolyne pushes back through attacks, propaganda, sabotage, and organized Transitioned squads.</w:t>
      </w:r>
    </w:p>
    <w:tbl>
      <w:tblPr>
        <w:tblStyle w:val="TableGrid"/>
        <w:tblW w:type="auto" w:w="0"/>
        <w:jc w:val="center"/>
        <w:tblLook w:firstColumn="1" w:firstRow="1" w:lastColumn="0" w:lastRow="0" w:noHBand="0" w:noVBand="1" w:val="04A0"/>
      </w:tblPr>
      <w:tblGrid>
        <w:gridCol w:w="3485"/>
        <w:gridCol w:w="3485"/>
        <w:gridCol w:w="3485"/>
      </w:tblGrid>
      <w:tr>
        <w:tc>
          <w:tcPr>
            <w:tcW w:type="dxa" w:w="2088"/>
            <w:shd w:fill="2B201A"/>
            <w:vAlign w:val="top"/>
          </w:tcPr>
          <w:p>
            <w:pPr>
              <w:spacing w:after="0" w:line="240" w:lineRule="auto"/>
            </w:pPr>
            <w:r/>
            <w:r>
              <w:rPr>
                <w:rFonts w:ascii="Aptos" w:hAnsi="Aptos"/>
                <w:b/>
                <w:color w:val="FFFFFF"/>
                <w:sz w:val="15"/>
              </w:rPr>
              <w:t>Layer</w:t>
            </w:r>
          </w:p>
        </w:tc>
        <w:tc>
          <w:tcPr>
            <w:tcW w:type="dxa" w:w="4032"/>
            <w:shd w:fill="2B201A"/>
            <w:vAlign w:val="top"/>
          </w:tcPr>
          <w:p>
            <w:pPr>
              <w:spacing w:after="0" w:line="240" w:lineRule="auto"/>
            </w:pPr>
            <w:r/>
            <w:r>
              <w:rPr>
                <w:rFonts w:ascii="Aptos" w:hAnsi="Aptos"/>
                <w:b/>
                <w:color w:val="FFFFFF"/>
                <w:sz w:val="15"/>
              </w:rPr>
              <w:t>Purpose</w:t>
            </w:r>
          </w:p>
        </w:tc>
        <w:tc>
          <w:tcPr>
            <w:tcW w:type="dxa" w:w="4248"/>
            <w:shd w:fill="2B201A"/>
            <w:vAlign w:val="top"/>
          </w:tcPr>
          <w:p>
            <w:pPr>
              <w:spacing w:after="0" w:line="240" w:lineRule="auto"/>
            </w:pPr>
            <w:r/>
            <w:r>
              <w:rPr>
                <w:rFonts w:ascii="Aptos" w:hAnsi="Aptos"/>
                <w:b/>
                <w:color w:val="FFFFFF"/>
                <w:sz w:val="15"/>
              </w:rPr>
              <w:t>Player Feeling</w:t>
            </w:r>
          </w:p>
        </w:tc>
      </w:tr>
      <w:tr>
        <w:tc>
          <w:tcPr>
            <w:tcW w:type="dxa" w:w="2088"/>
            <w:vAlign w:val="top"/>
          </w:tcPr>
          <w:p>
            <w:pPr>
              <w:spacing w:after="0" w:line="240" w:lineRule="auto"/>
            </w:pPr>
            <w:r/>
            <w:r>
              <w:rPr>
                <w:rFonts w:ascii="Aptos" w:hAnsi="Aptos"/>
                <w:b/>
                <w:color w:val="000000"/>
                <w:sz w:val="14"/>
              </w:rPr>
              <w:t>Bullet heaven missions</w:t>
            </w:r>
          </w:p>
        </w:tc>
        <w:tc>
          <w:tcPr>
            <w:tcW w:type="dxa" w:w="4032"/>
            <w:vAlign w:val="top"/>
          </w:tcPr>
          <w:p>
            <w:pPr>
              <w:spacing w:after="0" w:line="240" w:lineRule="auto"/>
            </w:pPr>
            <w:r/>
            <w:r>
              <w:rPr>
                <w:rFonts w:ascii="Aptos" w:hAnsi="Aptos"/>
                <w:b w:val="0"/>
                <w:color w:val="000000"/>
                <w:sz w:val="14"/>
              </w:rPr>
              <w:t>Auto-firing weapons, hordes, tactical enemy roles, upgrade choices</w:t>
            </w:r>
          </w:p>
        </w:tc>
        <w:tc>
          <w:tcPr>
            <w:tcW w:type="dxa" w:w="4248"/>
            <w:vAlign w:val="top"/>
          </w:tcPr>
          <w:p>
            <w:pPr>
              <w:spacing w:after="0" w:line="240" w:lineRule="auto"/>
            </w:pPr>
            <w:r/>
            <w:r>
              <w:rPr>
                <w:rFonts w:ascii="Aptos" w:hAnsi="Aptos"/>
                <w:b w:val="0"/>
                <w:color w:val="000000"/>
                <w:sz w:val="14"/>
              </w:rPr>
              <w:t>One more run; my build is becoming absurd.</w:t>
            </w:r>
          </w:p>
        </w:tc>
      </w:tr>
      <w:tr>
        <w:tc>
          <w:tcPr>
            <w:tcW w:type="dxa" w:w="2088"/>
            <w:vAlign w:val="top"/>
          </w:tcPr>
          <w:p>
            <w:pPr>
              <w:spacing w:after="0" w:line="240" w:lineRule="auto"/>
            </w:pPr>
            <w:r/>
            <w:r>
              <w:rPr>
                <w:rFonts w:ascii="Aptos" w:hAnsi="Aptos"/>
                <w:b/>
                <w:color w:val="000000"/>
                <w:sz w:val="14"/>
              </w:rPr>
              <w:t>Base building</w:t>
            </w:r>
          </w:p>
        </w:tc>
        <w:tc>
          <w:tcPr>
            <w:tcW w:type="dxa" w:w="4032"/>
            <w:vAlign w:val="top"/>
          </w:tcPr>
          <w:p>
            <w:pPr>
              <w:spacing w:after="0" w:line="240" w:lineRule="auto"/>
            </w:pPr>
            <w:r/>
            <w:r>
              <w:rPr>
                <w:rFonts w:ascii="Aptos" w:hAnsi="Aptos"/>
                <w:b w:val="0"/>
                <w:color w:val="000000"/>
                <w:sz w:val="14"/>
              </w:rPr>
              <w:t>The Breach grows from hideout to rebellion hub</w:t>
            </w:r>
          </w:p>
        </w:tc>
        <w:tc>
          <w:tcPr>
            <w:tcW w:type="dxa" w:w="4248"/>
            <w:vAlign w:val="top"/>
          </w:tcPr>
          <w:p>
            <w:pPr>
              <w:spacing w:after="0" w:line="240" w:lineRule="auto"/>
            </w:pPr>
            <w:r/>
            <w:r>
              <w:rPr>
                <w:rFonts w:ascii="Aptos" w:hAnsi="Aptos"/>
                <w:b w:val="0"/>
                <w:color w:val="000000"/>
                <w:sz w:val="14"/>
              </w:rPr>
              <w:t>I have a home worth defending.</w:t>
            </w:r>
          </w:p>
        </w:tc>
      </w:tr>
      <w:tr>
        <w:tc>
          <w:tcPr>
            <w:tcW w:type="dxa" w:w="2088"/>
            <w:vAlign w:val="top"/>
          </w:tcPr>
          <w:p>
            <w:pPr>
              <w:spacing w:after="0" w:line="240" w:lineRule="auto"/>
            </w:pPr>
            <w:r/>
            <w:r>
              <w:rPr>
                <w:rFonts w:ascii="Aptos" w:hAnsi="Aptos"/>
                <w:b/>
                <w:color w:val="000000"/>
                <w:sz w:val="14"/>
              </w:rPr>
              <w:t>Outposts</w:t>
            </w:r>
          </w:p>
        </w:tc>
        <w:tc>
          <w:tcPr>
            <w:tcW w:type="dxa" w:w="4032"/>
            <w:vAlign w:val="top"/>
          </w:tcPr>
          <w:p>
            <w:pPr>
              <w:spacing w:after="0" w:line="240" w:lineRule="auto"/>
            </w:pPr>
            <w:r/>
            <w:r>
              <w:rPr>
                <w:rFonts w:ascii="Aptos" w:hAnsi="Aptos"/>
                <w:b w:val="0"/>
                <w:color w:val="000000"/>
                <w:sz w:val="14"/>
              </w:rPr>
              <w:t>Local safe zones, vendors, shortcuts, quests, regional upgrades</w:t>
            </w:r>
          </w:p>
        </w:tc>
        <w:tc>
          <w:tcPr>
            <w:tcW w:type="dxa" w:w="4248"/>
            <w:vAlign w:val="top"/>
          </w:tcPr>
          <w:p>
            <w:pPr>
              <w:spacing w:after="0" w:line="240" w:lineRule="auto"/>
            </w:pPr>
            <w:r/>
            <w:r>
              <w:rPr>
                <w:rFonts w:ascii="Aptos" w:hAnsi="Aptos"/>
                <w:b w:val="0"/>
                <w:color w:val="000000"/>
                <w:sz w:val="14"/>
              </w:rPr>
              <w:t>The Pit is big and strange.</w:t>
            </w:r>
          </w:p>
        </w:tc>
      </w:tr>
      <w:tr>
        <w:tc>
          <w:tcPr>
            <w:tcW w:type="dxa" w:w="2088"/>
            <w:vAlign w:val="top"/>
          </w:tcPr>
          <w:p>
            <w:pPr>
              <w:spacing w:after="0" w:line="240" w:lineRule="auto"/>
            </w:pPr>
            <w:r/>
            <w:r>
              <w:rPr>
                <w:rFonts w:ascii="Aptos" w:hAnsi="Aptos"/>
                <w:b/>
                <w:color w:val="000000"/>
                <w:sz w:val="14"/>
              </w:rPr>
              <w:t>Pushback</w:t>
            </w:r>
          </w:p>
        </w:tc>
        <w:tc>
          <w:tcPr>
            <w:tcW w:type="dxa" w:w="4032"/>
            <w:vAlign w:val="top"/>
          </w:tcPr>
          <w:p>
            <w:pPr>
              <w:spacing w:after="0" w:line="240" w:lineRule="auto"/>
            </w:pPr>
            <w:r/>
            <w:r>
              <w:rPr>
                <w:rFonts w:ascii="Aptos" w:hAnsi="Aptos"/>
                <w:b w:val="0"/>
                <w:color w:val="000000"/>
                <w:sz w:val="14"/>
              </w:rPr>
              <w:t>Cryolyne retaliates without constant nagging</w:t>
            </w:r>
          </w:p>
        </w:tc>
        <w:tc>
          <w:tcPr>
            <w:tcW w:type="dxa" w:w="4248"/>
            <w:vAlign w:val="top"/>
          </w:tcPr>
          <w:p>
            <w:pPr>
              <w:spacing w:after="0" w:line="240" w:lineRule="auto"/>
            </w:pPr>
            <w:r/>
            <w:r>
              <w:rPr>
                <w:rFonts w:ascii="Aptos" w:hAnsi="Aptos"/>
                <w:b w:val="0"/>
                <w:color w:val="000000"/>
                <w:sz w:val="14"/>
              </w:rPr>
              <w:t>The machine is alive, but my base can answer.</w:t>
            </w:r>
          </w:p>
        </w:tc>
      </w:tr>
      <w:tr>
        <w:tc>
          <w:tcPr>
            <w:tcW w:type="dxa" w:w="2088"/>
            <w:vAlign w:val="top"/>
          </w:tcPr>
          <w:p>
            <w:pPr>
              <w:spacing w:after="0" w:line="240" w:lineRule="auto"/>
            </w:pPr>
            <w:r/>
            <w:r>
              <w:rPr>
                <w:rFonts w:ascii="Aptos" w:hAnsi="Aptos"/>
                <w:b/>
                <w:color w:val="000000"/>
                <w:sz w:val="14"/>
              </w:rPr>
              <w:t>Corruption / Anchor</w:t>
            </w:r>
          </w:p>
        </w:tc>
        <w:tc>
          <w:tcPr>
            <w:tcW w:type="dxa" w:w="4032"/>
            <w:vAlign w:val="top"/>
          </w:tcPr>
          <w:p>
            <w:pPr>
              <w:spacing w:after="0" w:line="240" w:lineRule="auto"/>
            </w:pPr>
            <w:r/>
            <w:r>
              <w:rPr>
                <w:rFonts w:ascii="Aptos" w:hAnsi="Aptos"/>
                <w:b w:val="0"/>
                <w:color w:val="000000"/>
                <w:sz w:val="14"/>
              </w:rPr>
              <w:t>Power tradeoffs affect gameplay and ending</w:t>
            </w:r>
          </w:p>
        </w:tc>
        <w:tc>
          <w:tcPr>
            <w:tcW w:type="dxa" w:w="4248"/>
            <w:vAlign w:val="top"/>
          </w:tcPr>
          <w:p>
            <w:pPr>
              <w:spacing w:after="0" w:line="240" w:lineRule="auto"/>
            </w:pPr>
            <w:r/>
            <w:r>
              <w:rPr>
                <w:rFonts w:ascii="Aptos" w:hAnsi="Aptos"/>
                <w:b w:val="0"/>
                <w:color w:val="000000"/>
                <w:sz w:val="14"/>
              </w:rPr>
              <w:t>Strength has consequences.</w:t>
            </w:r>
          </w:p>
        </w:tc>
      </w:tr>
      <w:tr>
        <w:tc>
          <w:tcPr>
            <w:tcW w:type="dxa" w:w="2088"/>
            <w:vAlign w:val="top"/>
          </w:tcPr>
          <w:p>
            <w:pPr>
              <w:spacing w:after="0" w:line="240" w:lineRule="auto"/>
            </w:pPr>
            <w:r/>
            <w:r>
              <w:rPr>
                <w:rFonts w:ascii="Aptos" w:hAnsi="Aptos"/>
                <w:b/>
                <w:color w:val="000000"/>
                <w:sz w:val="14"/>
              </w:rPr>
              <w:t>Weird cast</w:t>
            </w:r>
          </w:p>
        </w:tc>
        <w:tc>
          <w:tcPr>
            <w:tcW w:type="dxa" w:w="4032"/>
            <w:vAlign w:val="top"/>
          </w:tcPr>
          <w:p>
            <w:pPr>
              <w:spacing w:after="0" w:line="240" w:lineRule="auto"/>
            </w:pPr>
            <w:r/>
            <w:r>
              <w:rPr>
                <w:rFonts w:ascii="Aptos" w:hAnsi="Aptos"/>
                <w:b w:val="0"/>
                <w:color w:val="000000"/>
                <w:sz w:val="14"/>
              </w:rPr>
              <w:t>Odd NPCs give utility, humor, emotion, and secrets</w:t>
            </w:r>
          </w:p>
        </w:tc>
        <w:tc>
          <w:tcPr>
            <w:tcW w:type="dxa" w:w="4248"/>
            <w:vAlign w:val="top"/>
          </w:tcPr>
          <w:p>
            <w:pPr>
              <w:spacing w:after="0" w:line="240" w:lineRule="auto"/>
            </w:pPr>
            <w:r/>
            <w:r>
              <w:rPr>
                <w:rFonts w:ascii="Aptos" w:hAnsi="Aptos"/>
                <w:b w:val="0"/>
                <w:color w:val="000000"/>
                <w:sz w:val="14"/>
              </w:rPr>
              <w:t>The rebellion is full of memorable freaks.</w:t>
            </w:r>
          </w:p>
        </w:tc>
      </w:tr>
    </w:tbl>
    <w:p>
      <w:pPr>
        <w:spacing w:after="20"/>
      </w:pPr>
    </w:p>
    <w:p>
      <w:r>
        <w:br w:type="page"/>
      </w:r>
    </w:p>
    <w:p>
      <w:pPr>
        <w:pStyle w:val="Heading1"/>
      </w:pPr>
      <w:r>
        <w:rPr>
          <w:rFonts w:ascii="Aptos Display" w:hAnsi="Aptos Display"/>
          <w:color w:val="7E522B"/>
        </w:rPr>
        <w:t>3. Genre Pivot: Bullet Heaven</w:t>
      </w:r>
    </w:p>
    <w:p>
      <w:pPr>
        <w:spacing w:after="60" w:line="245" w:lineRule="auto"/>
      </w:pPr>
      <w:r>
        <w:rPr>
          <w:rFonts w:ascii="Aptos" w:hAnsi="Aptos"/>
          <w:sz w:val="16"/>
        </w:rPr>
        <w:t>The player should not manually aim every shot. The core gameplay is movement-first survival and build-crafting. Weapons and powers fire automatically based on targeting rules, cooldowns, trigger conditions, and upgrades. The player controls movement, dash, positioning, pickup routes, active abilities, ultimate timing, interactions, and upgrade choices.</w:t>
      </w:r>
    </w:p>
    <w:tbl>
      <w:tblPr>
        <w:tblStyle w:val="TableGrid"/>
        <w:tblW w:type="auto" w:w="0"/>
        <w:jc w:val="center"/>
        <w:tblLook w:firstColumn="1" w:firstRow="1" w:lastColumn="0" w:lastRow="0" w:noHBand="0" w:noVBand="1" w:val="04A0"/>
      </w:tblPr>
      <w:tblGrid>
        <w:gridCol w:w="5227"/>
        <w:gridCol w:w="5227"/>
      </w:tblGrid>
      <w:tr>
        <w:tc>
          <w:tcPr>
            <w:tcW w:type="dxa" w:w="3168"/>
            <w:shd w:fill="2B201A"/>
            <w:vAlign w:val="top"/>
          </w:tcPr>
          <w:p>
            <w:pPr>
              <w:spacing w:after="0" w:line="240" w:lineRule="auto"/>
            </w:pPr>
            <w:r/>
            <w:r>
              <w:rPr>
                <w:rFonts w:ascii="Aptos" w:hAnsi="Aptos"/>
                <w:b/>
                <w:color w:val="FFFFFF"/>
                <w:sz w:val="15"/>
              </w:rPr>
              <w:t>Old Framing</w:t>
            </w:r>
          </w:p>
        </w:tc>
        <w:tc>
          <w:tcPr>
            <w:tcW w:type="dxa" w:w="7200"/>
            <w:shd w:fill="2B201A"/>
            <w:vAlign w:val="top"/>
          </w:tcPr>
          <w:p>
            <w:pPr>
              <w:spacing w:after="0" w:line="240" w:lineRule="auto"/>
            </w:pPr>
            <w:r/>
            <w:r>
              <w:rPr>
                <w:rFonts w:ascii="Aptos" w:hAnsi="Aptos"/>
                <w:b/>
                <w:color w:val="FFFFFF"/>
                <w:sz w:val="15"/>
              </w:rPr>
              <w:t>New Framing</w:t>
            </w:r>
          </w:p>
        </w:tc>
      </w:tr>
      <w:tr>
        <w:tc>
          <w:tcPr>
            <w:tcW w:type="dxa" w:w="3168"/>
            <w:vAlign w:val="top"/>
          </w:tcPr>
          <w:p>
            <w:pPr>
              <w:spacing w:after="0" w:line="240" w:lineRule="auto"/>
            </w:pPr>
            <w:r/>
            <w:r>
              <w:rPr>
                <w:rFonts w:ascii="Aptos" w:hAnsi="Aptos"/>
                <w:b/>
                <w:color w:val="000000"/>
                <w:sz w:val="14"/>
              </w:rPr>
              <w:t>Manual bulletstorm/slasher</w:t>
            </w:r>
          </w:p>
        </w:tc>
        <w:tc>
          <w:tcPr>
            <w:tcW w:type="dxa" w:w="7200"/>
            <w:vAlign w:val="top"/>
          </w:tcPr>
          <w:p>
            <w:pPr>
              <w:spacing w:after="0" w:line="240" w:lineRule="auto"/>
            </w:pPr>
            <w:r/>
            <w:r>
              <w:rPr>
                <w:rFonts w:ascii="Aptos" w:hAnsi="Aptos"/>
                <w:b w:val="0"/>
                <w:color w:val="000000"/>
                <w:sz w:val="14"/>
              </w:rPr>
              <w:t>Bullet heaven / survivor-like action RPG.</w:t>
            </w:r>
          </w:p>
        </w:tc>
      </w:tr>
      <w:tr>
        <w:tc>
          <w:tcPr>
            <w:tcW w:type="dxa" w:w="3168"/>
            <w:vAlign w:val="top"/>
          </w:tcPr>
          <w:p>
            <w:pPr>
              <w:spacing w:after="0" w:line="240" w:lineRule="auto"/>
            </w:pPr>
            <w:r/>
            <w:r>
              <w:rPr>
                <w:rFonts w:ascii="Aptos" w:hAnsi="Aptos"/>
                <w:b/>
                <w:color w:val="000000"/>
                <w:sz w:val="14"/>
              </w:rPr>
              <w:t>Player aims every weapon</w:t>
            </w:r>
          </w:p>
        </w:tc>
        <w:tc>
          <w:tcPr>
            <w:tcW w:type="dxa" w:w="7200"/>
            <w:vAlign w:val="top"/>
          </w:tcPr>
          <w:p>
            <w:pPr>
              <w:spacing w:after="0" w:line="240" w:lineRule="auto"/>
            </w:pPr>
            <w:r/>
            <w:r>
              <w:rPr>
                <w:rFonts w:ascii="Aptos" w:hAnsi="Aptos"/>
                <w:b w:val="0"/>
                <w:color w:val="000000"/>
                <w:sz w:val="14"/>
              </w:rPr>
              <w:t>Most weapons auto-fire; player steers the apocalypse.</w:t>
            </w:r>
          </w:p>
        </w:tc>
      </w:tr>
      <w:tr>
        <w:tc>
          <w:tcPr>
            <w:tcW w:type="dxa" w:w="3168"/>
            <w:vAlign w:val="top"/>
          </w:tcPr>
          <w:p>
            <w:pPr>
              <w:spacing w:after="0" w:line="240" w:lineRule="auto"/>
            </w:pPr>
            <w:r/>
            <w:r>
              <w:rPr>
                <w:rFonts w:ascii="Aptos" w:hAnsi="Aptos"/>
                <w:b/>
                <w:color w:val="000000"/>
                <w:sz w:val="14"/>
              </w:rPr>
              <w:t>Combat depth from shooting skill</w:t>
            </w:r>
          </w:p>
        </w:tc>
        <w:tc>
          <w:tcPr>
            <w:tcW w:type="dxa" w:w="7200"/>
            <w:vAlign w:val="top"/>
          </w:tcPr>
          <w:p>
            <w:pPr>
              <w:spacing w:after="0" w:line="240" w:lineRule="auto"/>
            </w:pPr>
            <w:r/>
            <w:r>
              <w:rPr>
                <w:rFonts w:ascii="Aptos" w:hAnsi="Aptos"/>
                <w:b w:val="0"/>
                <w:color w:val="000000"/>
                <w:sz w:val="14"/>
              </w:rPr>
              <w:t>Combat depth from movement, positioning, build synergy, tactical enemies, and timing.</w:t>
            </w:r>
          </w:p>
        </w:tc>
      </w:tr>
      <w:tr>
        <w:tc>
          <w:tcPr>
            <w:tcW w:type="dxa" w:w="3168"/>
            <w:vAlign w:val="top"/>
          </w:tcPr>
          <w:p>
            <w:pPr>
              <w:spacing w:after="0" w:line="240" w:lineRule="auto"/>
            </w:pPr>
            <w:r/>
            <w:r>
              <w:rPr>
                <w:rFonts w:ascii="Aptos" w:hAnsi="Aptos"/>
                <w:b/>
                <w:color w:val="000000"/>
                <w:sz w:val="14"/>
              </w:rPr>
              <w:t>Pixel art as mandatory</w:t>
            </w:r>
          </w:p>
        </w:tc>
        <w:tc>
          <w:tcPr>
            <w:tcW w:type="dxa" w:w="7200"/>
            <w:vAlign w:val="top"/>
          </w:tcPr>
          <w:p>
            <w:pPr>
              <w:spacing w:after="0" w:line="240" w:lineRule="auto"/>
            </w:pPr>
            <w:r/>
            <w:r>
              <w:rPr>
                <w:rFonts w:ascii="Aptos" w:hAnsi="Aptos"/>
                <w:b w:val="0"/>
                <w:color w:val="000000"/>
                <w:sz w:val="14"/>
              </w:rPr>
              <w:t>Stylized steampunk art direction; pixel art optional. Expressive humor matters.</w:t>
            </w:r>
          </w:p>
        </w:tc>
      </w:tr>
      <w:tr>
        <w:tc>
          <w:tcPr>
            <w:tcW w:type="dxa" w:w="3168"/>
            <w:vAlign w:val="top"/>
          </w:tcPr>
          <w:p>
            <w:pPr>
              <w:spacing w:after="0" w:line="240" w:lineRule="auto"/>
            </w:pPr>
            <w:r/>
            <w:r>
              <w:rPr>
                <w:rFonts w:ascii="Aptos" w:hAnsi="Aptos"/>
                <w:b/>
                <w:color w:val="000000"/>
                <w:sz w:val="14"/>
              </w:rPr>
              <w:t>Hordes only</w:t>
            </w:r>
          </w:p>
        </w:tc>
        <w:tc>
          <w:tcPr>
            <w:tcW w:type="dxa" w:w="7200"/>
            <w:vAlign w:val="top"/>
          </w:tcPr>
          <w:p>
            <w:pPr>
              <w:spacing w:after="0" w:line="240" w:lineRule="auto"/>
            </w:pPr>
            <w:r/>
            <w:r>
              <w:rPr>
                <w:rFonts w:ascii="Aptos" w:hAnsi="Aptos"/>
                <w:b w:val="0"/>
                <w:color w:val="000000"/>
                <w:sz w:val="14"/>
              </w:rPr>
              <w:t>Hordes plus tactical enemy squads and terrain problems.</w:t>
            </w:r>
          </w:p>
        </w:tc>
      </w:tr>
    </w:tbl>
    <w:p>
      <w:pPr>
        <w:spacing w:after="20"/>
      </w:pPr>
    </w:p>
    <w:p>
      <w:pPr>
        <w:spacing w:after="60" w:line="245" w:lineRule="auto"/>
      </w:pPr>
      <w:r>
        <w:rPr>
          <w:rFonts w:ascii="Aptos" w:hAnsi="Aptos"/>
          <w:sz w:val="17"/>
        </w:rPr>
        <w:t>Combat north star: The player does not aim the apocalypse. The player survives it, shapes it, and upgrades it until the screen becomes a ridiculous machine of consequences.</w:t>
      </w:r>
    </w:p>
    <w:p>
      <w:r>
        <w:br w:type="page"/>
      </w:r>
    </w:p>
    <w:p>
      <w:pPr>
        <w:pStyle w:val="Heading1"/>
      </w:pPr>
      <w:r>
        <w:rPr>
          <w:rFonts w:ascii="Aptos Display" w:hAnsi="Aptos Display"/>
          <w:color w:val="7E522B"/>
        </w:rPr>
        <w:t>4. Story and World Premise</w:t>
      </w:r>
    </w:p>
    <w:p>
      <w:pPr>
        <w:spacing w:after="60" w:line="245" w:lineRule="auto"/>
      </w:pPr>
      <w:r>
        <w:rPr>
          <w:rFonts w:ascii="Aptos" w:hAnsi="Aptos"/>
          <w:sz w:val="16"/>
        </w:rPr>
        <w:t>Wren was an orphan left with a shard of impossible glass. He became a mercenary because survival was the only thing the Ground taught cleanly. A sabotage contract sent him into The Pit, a moving fortress-city controlled by Cryolyne Corporation. Inside the core, Wren absorbed stolen time and came back carrying ash, memory, and proof.</w:t>
      </w:r>
    </w:p>
    <w:p>
      <w:pPr>
        <w:spacing w:after="60" w:line="245" w:lineRule="auto"/>
      </w:pPr>
      <w:r>
        <w:rPr>
          <w:rFonts w:ascii="Aptos" w:hAnsi="Aptos"/>
          <w:sz w:val="16"/>
        </w:rPr>
        <w:t>The people inside The Pit know the machine is cruel, but rationing, propaganda, geography, and fear keep them trapped. Wren does not need to tell them they are oppressed. He needs to prove the machine can bleed.</w:t>
      </w:r>
    </w:p>
    <w:tbl>
      <w:tblPr>
        <w:tblStyle w:val="TableGrid"/>
        <w:tblW w:type="auto" w:w="0"/>
        <w:jc w:val="center"/>
        <w:tblLook w:firstColumn="1" w:firstRow="1" w:lastColumn="0" w:lastRow="0" w:noHBand="0" w:noVBand="1" w:val="04A0"/>
      </w:tblPr>
      <w:tblGrid>
        <w:gridCol w:w="5227"/>
        <w:gridCol w:w="5227"/>
      </w:tblGrid>
      <w:tr>
        <w:tc>
          <w:tcPr>
            <w:tcW w:type="dxa" w:w="2880"/>
            <w:shd w:fill="2B201A"/>
            <w:vAlign w:val="top"/>
          </w:tcPr>
          <w:p>
            <w:pPr>
              <w:spacing w:after="0" w:line="240" w:lineRule="auto"/>
            </w:pPr>
            <w:r/>
            <w:r>
              <w:rPr>
                <w:rFonts w:ascii="Aptos" w:hAnsi="Aptos"/>
                <w:b/>
                <w:color w:val="FFFFFF"/>
                <w:sz w:val="15"/>
              </w:rPr>
              <w:t>Story Spine</w:t>
            </w:r>
          </w:p>
        </w:tc>
        <w:tc>
          <w:tcPr>
            <w:tcW w:type="dxa" w:w="7488"/>
            <w:shd w:fill="2B201A"/>
            <w:vAlign w:val="top"/>
          </w:tcPr>
          <w:p>
            <w:pPr>
              <w:spacing w:after="0" w:line="240" w:lineRule="auto"/>
            </w:pPr>
            <w:r/>
            <w:r>
              <w:rPr>
                <w:rFonts w:ascii="Aptos" w:hAnsi="Aptos"/>
                <w:b/>
                <w:color w:val="FFFFFF"/>
                <w:sz w:val="15"/>
              </w:rPr>
              <w:t>Meaning</w:t>
            </w:r>
          </w:p>
        </w:tc>
      </w:tr>
      <w:tr>
        <w:tc>
          <w:tcPr>
            <w:tcW w:type="dxa" w:w="2880"/>
            <w:vAlign w:val="top"/>
          </w:tcPr>
          <w:p>
            <w:pPr>
              <w:spacing w:after="0" w:line="240" w:lineRule="auto"/>
            </w:pPr>
            <w:r/>
            <w:r>
              <w:rPr>
                <w:rFonts w:ascii="Aptos" w:hAnsi="Aptos"/>
                <w:b/>
                <w:color w:val="000000"/>
                <w:sz w:val="14"/>
              </w:rPr>
              <w:t>Wren enters The Pit for money</w:t>
            </w:r>
          </w:p>
        </w:tc>
        <w:tc>
          <w:tcPr>
            <w:tcW w:type="dxa" w:w="7488"/>
            <w:vAlign w:val="top"/>
          </w:tcPr>
          <w:p>
            <w:pPr>
              <w:spacing w:after="0" w:line="240" w:lineRule="auto"/>
            </w:pPr>
            <w:r/>
            <w:r>
              <w:rPr>
                <w:rFonts w:ascii="Aptos" w:hAnsi="Aptos"/>
                <w:b w:val="0"/>
                <w:color w:val="000000"/>
                <w:sz w:val="14"/>
              </w:rPr>
              <w:t>He begins as a survivor, not a hero.</w:t>
            </w:r>
          </w:p>
        </w:tc>
      </w:tr>
      <w:tr>
        <w:tc>
          <w:tcPr>
            <w:tcW w:type="dxa" w:w="2880"/>
            <w:vAlign w:val="top"/>
          </w:tcPr>
          <w:p>
            <w:pPr>
              <w:spacing w:after="0" w:line="240" w:lineRule="auto"/>
            </w:pPr>
            <w:r/>
            <w:r>
              <w:rPr>
                <w:rFonts w:ascii="Aptos" w:hAnsi="Aptos"/>
                <w:b/>
                <w:color w:val="000000"/>
                <w:sz w:val="14"/>
              </w:rPr>
              <w:t>The core fills him with stolen time</w:t>
            </w:r>
          </w:p>
        </w:tc>
        <w:tc>
          <w:tcPr>
            <w:tcW w:type="dxa" w:w="7488"/>
            <w:vAlign w:val="top"/>
          </w:tcPr>
          <w:p>
            <w:pPr>
              <w:spacing w:after="0" w:line="240" w:lineRule="auto"/>
            </w:pPr>
            <w:r/>
            <w:r>
              <w:rPr>
                <w:rFonts w:ascii="Aptos" w:hAnsi="Aptos"/>
                <w:b w:val="0"/>
                <w:color w:val="000000"/>
                <w:sz w:val="14"/>
              </w:rPr>
              <w:t>The ash gives power and burden.</w:t>
            </w:r>
          </w:p>
        </w:tc>
      </w:tr>
      <w:tr>
        <w:tc>
          <w:tcPr>
            <w:tcW w:type="dxa" w:w="2880"/>
            <w:vAlign w:val="top"/>
          </w:tcPr>
          <w:p>
            <w:pPr>
              <w:spacing w:after="0" w:line="240" w:lineRule="auto"/>
            </w:pPr>
            <w:r/>
            <w:r>
              <w:rPr>
                <w:rFonts w:ascii="Aptos" w:hAnsi="Aptos"/>
                <w:b/>
                <w:color w:val="000000"/>
                <w:sz w:val="14"/>
              </w:rPr>
              <w:t>He builds The Breach</w:t>
            </w:r>
          </w:p>
        </w:tc>
        <w:tc>
          <w:tcPr>
            <w:tcW w:type="dxa" w:w="7488"/>
            <w:vAlign w:val="top"/>
          </w:tcPr>
          <w:p>
            <w:pPr>
              <w:spacing w:after="0" w:line="240" w:lineRule="auto"/>
            </w:pPr>
            <w:r/>
            <w:r>
              <w:rPr>
                <w:rFonts w:ascii="Aptos" w:hAnsi="Aptos"/>
                <w:b w:val="0"/>
                <w:color w:val="000000"/>
                <w:sz w:val="14"/>
              </w:rPr>
              <w:t>The rebellion becomes physical, not theoretical.</w:t>
            </w:r>
          </w:p>
        </w:tc>
      </w:tr>
      <w:tr>
        <w:tc>
          <w:tcPr>
            <w:tcW w:type="dxa" w:w="2880"/>
            <w:vAlign w:val="top"/>
          </w:tcPr>
          <w:p>
            <w:pPr>
              <w:spacing w:after="0" w:line="240" w:lineRule="auto"/>
            </w:pPr>
            <w:r/>
            <w:r>
              <w:rPr>
                <w:rFonts w:ascii="Aptos" w:hAnsi="Aptos"/>
                <w:b/>
                <w:color w:val="000000"/>
                <w:sz w:val="14"/>
              </w:rPr>
              <w:t>He moves through decks and outposts</w:t>
            </w:r>
          </w:p>
        </w:tc>
        <w:tc>
          <w:tcPr>
            <w:tcW w:type="dxa" w:w="7488"/>
            <w:vAlign w:val="top"/>
          </w:tcPr>
          <w:p>
            <w:pPr>
              <w:spacing w:after="0" w:line="240" w:lineRule="auto"/>
            </w:pPr>
            <w:r/>
            <w:r>
              <w:rPr>
                <w:rFonts w:ascii="Aptos" w:hAnsi="Aptos"/>
                <w:b w:val="0"/>
                <w:color w:val="000000"/>
                <w:sz w:val="14"/>
              </w:rPr>
              <w:t>The player learns the fortress as a society.</w:t>
            </w:r>
          </w:p>
        </w:tc>
      </w:tr>
      <w:tr>
        <w:tc>
          <w:tcPr>
            <w:tcW w:type="dxa" w:w="2880"/>
            <w:vAlign w:val="top"/>
          </w:tcPr>
          <w:p>
            <w:pPr>
              <w:spacing w:after="0" w:line="240" w:lineRule="auto"/>
            </w:pPr>
            <w:r/>
            <w:r>
              <w:rPr>
                <w:rFonts w:ascii="Aptos" w:hAnsi="Aptos"/>
                <w:b/>
                <w:color w:val="000000"/>
                <w:sz w:val="14"/>
              </w:rPr>
              <w:t>He confronts Cryolyne and The Chairman</w:t>
            </w:r>
          </w:p>
        </w:tc>
        <w:tc>
          <w:tcPr>
            <w:tcW w:type="dxa" w:w="7488"/>
            <w:vAlign w:val="top"/>
          </w:tcPr>
          <w:p>
            <w:pPr>
              <w:spacing w:after="0" w:line="240" w:lineRule="auto"/>
            </w:pPr>
            <w:r/>
            <w:r>
              <w:rPr>
                <w:rFonts w:ascii="Aptos" w:hAnsi="Aptos"/>
                <w:b w:val="0"/>
                <w:color w:val="000000"/>
                <w:sz w:val="14"/>
              </w:rPr>
              <w:t>The system has a face, ego, and absurd language.</w:t>
            </w:r>
          </w:p>
        </w:tc>
      </w:tr>
      <w:tr>
        <w:tc>
          <w:tcPr>
            <w:tcW w:type="dxa" w:w="2880"/>
            <w:vAlign w:val="top"/>
          </w:tcPr>
          <w:p>
            <w:pPr>
              <w:spacing w:after="0" w:line="240" w:lineRule="auto"/>
            </w:pPr>
            <w:r/>
            <w:r>
              <w:rPr>
                <w:rFonts w:ascii="Aptos" w:hAnsi="Aptos"/>
                <w:b/>
                <w:color w:val="000000"/>
                <w:sz w:val="14"/>
              </w:rPr>
              <w:t>The Pit is one of many</w:t>
            </w:r>
          </w:p>
        </w:tc>
        <w:tc>
          <w:tcPr>
            <w:tcW w:type="dxa" w:w="7488"/>
            <w:vAlign w:val="top"/>
          </w:tcPr>
          <w:p>
            <w:pPr>
              <w:spacing w:after="0" w:line="240" w:lineRule="auto"/>
            </w:pPr>
            <w:r/>
            <w:r>
              <w:rPr>
                <w:rFonts w:ascii="Aptos" w:hAnsi="Aptos"/>
                <w:b w:val="0"/>
                <w:color w:val="000000"/>
                <w:sz w:val="14"/>
              </w:rPr>
              <w:t>The fight becomes bigger than one machine.</w:t>
            </w:r>
          </w:p>
        </w:tc>
      </w:tr>
    </w:tbl>
    <w:p>
      <w:pPr>
        <w:spacing w:after="20"/>
      </w:pPr>
    </w:p>
    <w:p>
      <w:r>
        <w:br w:type="page"/>
      </w:r>
    </w:p>
    <w:p>
      <w:pPr>
        <w:pStyle w:val="Heading1"/>
      </w:pPr>
      <w:r>
        <w:rPr>
          <w:rFonts w:ascii="Aptos Display" w:hAnsi="Aptos Display"/>
          <w:color w:val="7E522B"/>
        </w:rPr>
        <w:t>5. The Pit, Cryolyne, and Social Hierarchy</w:t>
      </w:r>
    </w:p>
    <w:p>
      <w:pPr>
        <w:spacing w:after="60" w:line="245" w:lineRule="auto"/>
      </w:pPr>
      <w:r>
        <w:rPr>
          <w:rFonts w:ascii="Aptos" w:hAnsi="Aptos"/>
          <w:sz w:val="16"/>
        </w:rPr>
        <w:t>The Pit is not a dungeon. It is a moving society that must keep running. It has schools, kitchens, worship halls, utility decks, gardens, outposts, black markets, prisons, propaganda offices, executive lounges, and forgotten crawlspaces. Cryolyne's control comes from dependency: if The Pit stops, people believe everyone dies.</w:t>
      </w:r>
    </w:p>
    <w:tbl>
      <w:tblPr>
        <w:tblStyle w:val="TableGrid"/>
        <w:tblW w:type="auto" w:w="0"/>
        <w:jc w:val="center"/>
        <w:tblLook w:firstColumn="1" w:firstRow="1" w:lastColumn="0" w:lastRow="0" w:noHBand="0" w:noVBand="1" w:val="04A0"/>
      </w:tblPr>
      <w:tblGrid>
        <w:gridCol w:w="3485"/>
        <w:gridCol w:w="3485"/>
        <w:gridCol w:w="3485"/>
      </w:tblGrid>
      <w:tr>
        <w:tc>
          <w:tcPr>
            <w:tcW w:type="dxa" w:w="2448"/>
            <w:shd w:fill="2B201A"/>
            <w:vAlign w:val="top"/>
          </w:tcPr>
          <w:p>
            <w:pPr>
              <w:spacing w:after="0" w:line="240" w:lineRule="auto"/>
            </w:pPr>
            <w:r/>
            <w:r>
              <w:rPr>
                <w:rFonts w:ascii="Aptos" w:hAnsi="Aptos"/>
                <w:b/>
                <w:color w:val="FFFFFF"/>
                <w:sz w:val="15"/>
              </w:rPr>
              <w:t>Deck / Layer</w:t>
            </w:r>
          </w:p>
        </w:tc>
        <w:tc>
          <w:tcPr>
            <w:tcW w:type="dxa" w:w="4032"/>
            <w:shd w:fill="2B201A"/>
            <w:vAlign w:val="top"/>
          </w:tcPr>
          <w:p>
            <w:pPr>
              <w:spacing w:after="0" w:line="240" w:lineRule="auto"/>
            </w:pPr>
            <w:r/>
            <w:r>
              <w:rPr>
                <w:rFonts w:ascii="Aptos" w:hAnsi="Aptos"/>
                <w:b/>
                <w:color w:val="FFFFFF"/>
                <w:sz w:val="15"/>
              </w:rPr>
              <w:t>Role</w:t>
            </w:r>
          </w:p>
        </w:tc>
        <w:tc>
          <w:tcPr>
            <w:tcW w:type="dxa" w:w="3888"/>
            <w:shd w:fill="2B201A"/>
            <w:vAlign w:val="top"/>
          </w:tcPr>
          <w:p>
            <w:pPr>
              <w:spacing w:after="0" w:line="240" w:lineRule="auto"/>
            </w:pPr>
            <w:r/>
            <w:r>
              <w:rPr>
                <w:rFonts w:ascii="Aptos" w:hAnsi="Aptos"/>
                <w:b/>
                <w:color w:val="FFFFFF"/>
                <w:sz w:val="15"/>
              </w:rPr>
              <w:t>Tone</w:t>
            </w:r>
          </w:p>
        </w:tc>
      </w:tr>
      <w:tr>
        <w:tc>
          <w:tcPr>
            <w:tcW w:type="dxa" w:w="2448"/>
            <w:vAlign w:val="top"/>
          </w:tcPr>
          <w:p>
            <w:pPr>
              <w:spacing w:after="0" w:line="240" w:lineRule="auto"/>
            </w:pPr>
            <w:r/>
            <w:r>
              <w:rPr>
                <w:rFonts w:ascii="Aptos" w:hAnsi="Aptos"/>
                <w:b/>
                <w:color w:val="000000"/>
                <w:sz w:val="14"/>
              </w:rPr>
              <w:t>Executive Decks</w:t>
            </w:r>
          </w:p>
        </w:tc>
        <w:tc>
          <w:tcPr>
            <w:tcW w:type="dxa" w:w="4032"/>
            <w:vAlign w:val="top"/>
          </w:tcPr>
          <w:p>
            <w:pPr>
              <w:spacing w:after="0" w:line="240" w:lineRule="auto"/>
            </w:pPr>
            <w:r/>
            <w:r>
              <w:rPr>
                <w:rFonts w:ascii="Aptos" w:hAnsi="Aptos"/>
                <w:b w:val="0"/>
                <w:color w:val="000000"/>
                <w:sz w:val="14"/>
              </w:rPr>
              <w:t>Cryolyne leadership, luxury, surveillance</w:t>
            </w:r>
          </w:p>
        </w:tc>
        <w:tc>
          <w:tcPr>
            <w:tcW w:type="dxa" w:w="3888"/>
            <w:vAlign w:val="top"/>
          </w:tcPr>
          <w:p>
            <w:pPr>
              <w:spacing w:after="0" w:line="240" w:lineRule="auto"/>
            </w:pPr>
            <w:r/>
            <w:r>
              <w:rPr>
                <w:rFonts w:ascii="Aptos" w:hAnsi="Aptos"/>
                <w:b w:val="0"/>
                <w:color w:val="000000"/>
                <w:sz w:val="14"/>
              </w:rPr>
              <w:t>Clean, gold, fake calm, Chairman statues.</w:t>
            </w:r>
          </w:p>
        </w:tc>
      </w:tr>
      <w:tr>
        <w:tc>
          <w:tcPr>
            <w:tcW w:type="dxa" w:w="2448"/>
            <w:vAlign w:val="top"/>
          </w:tcPr>
          <w:p>
            <w:pPr>
              <w:spacing w:after="0" w:line="240" w:lineRule="auto"/>
            </w:pPr>
            <w:r/>
            <w:r>
              <w:rPr>
                <w:rFonts w:ascii="Aptos" w:hAnsi="Aptos"/>
                <w:b/>
                <w:color w:val="000000"/>
                <w:sz w:val="14"/>
              </w:rPr>
              <w:t>Garden Decks</w:t>
            </w:r>
          </w:p>
        </w:tc>
        <w:tc>
          <w:tcPr>
            <w:tcW w:type="dxa" w:w="4032"/>
            <w:vAlign w:val="top"/>
          </w:tcPr>
          <w:p>
            <w:pPr>
              <w:spacing w:after="0" w:line="240" w:lineRule="auto"/>
            </w:pPr>
            <w:r/>
            <w:r>
              <w:rPr>
                <w:rFonts w:ascii="Aptos" w:hAnsi="Aptos"/>
                <w:b w:val="0"/>
                <w:color w:val="000000"/>
                <w:sz w:val="14"/>
              </w:rPr>
              <w:t>Artificial paradise for selected citizens</w:t>
            </w:r>
          </w:p>
        </w:tc>
        <w:tc>
          <w:tcPr>
            <w:tcW w:type="dxa" w:w="3888"/>
            <w:vAlign w:val="top"/>
          </w:tcPr>
          <w:p>
            <w:pPr>
              <w:spacing w:after="0" w:line="240" w:lineRule="auto"/>
            </w:pPr>
            <w:r/>
            <w:r>
              <w:rPr>
                <w:rFonts w:ascii="Aptos" w:hAnsi="Aptos"/>
                <w:b w:val="0"/>
                <w:color w:val="000000"/>
                <w:sz w:val="14"/>
              </w:rPr>
              <w:t>Beautiful and morally rotten.</w:t>
            </w:r>
          </w:p>
        </w:tc>
      </w:tr>
      <w:tr>
        <w:tc>
          <w:tcPr>
            <w:tcW w:type="dxa" w:w="2448"/>
            <w:vAlign w:val="top"/>
          </w:tcPr>
          <w:p>
            <w:pPr>
              <w:spacing w:after="0" w:line="240" w:lineRule="auto"/>
            </w:pPr>
            <w:r/>
            <w:r>
              <w:rPr>
                <w:rFonts w:ascii="Aptos" w:hAnsi="Aptos"/>
                <w:b/>
                <w:color w:val="000000"/>
                <w:sz w:val="14"/>
              </w:rPr>
              <w:t>Chapel Decks</w:t>
            </w:r>
          </w:p>
        </w:tc>
        <w:tc>
          <w:tcPr>
            <w:tcW w:type="dxa" w:w="4032"/>
            <w:vAlign w:val="top"/>
          </w:tcPr>
          <w:p>
            <w:pPr>
              <w:spacing w:after="0" w:line="240" w:lineRule="auto"/>
            </w:pPr>
            <w:r/>
            <w:r>
              <w:rPr>
                <w:rFonts w:ascii="Aptos" w:hAnsi="Aptos"/>
                <w:b w:val="0"/>
                <w:color w:val="000000"/>
                <w:sz w:val="14"/>
              </w:rPr>
              <w:t>Machine faith, propaganda, confession</w:t>
            </w:r>
          </w:p>
        </w:tc>
        <w:tc>
          <w:tcPr>
            <w:tcW w:type="dxa" w:w="3888"/>
            <w:vAlign w:val="top"/>
          </w:tcPr>
          <w:p>
            <w:pPr>
              <w:spacing w:after="0" w:line="240" w:lineRule="auto"/>
            </w:pPr>
            <w:r/>
            <w:r>
              <w:rPr>
                <w:rFonts w:ascii="Aptos" w:hAnsi="Aptos"/>
                <w:b w:val="0"/>
                <w:color w:val="000000"/>
                <w:sz w:val="14"/>
              </w:rPr>
              <w:t>Corporate religion and HR spirituality.</w:t>
            </w:r>
          </w:p>
        </w:tc>
      </w:tr>
      <w:tr>
        <w:tc>
          <w:tcPr>
            <w:tcW w:type="dxa" w:w="2448"/>
            <w:vAlign w:val="top"/>
          </w:tcPr>
          <w:p>
            <w:pPr>
              <w:spacing w:after="0" w:line="240" w:lineRule="auto"/>
            </w:pPr>
            <w:r/>
            <w:r>
              <w:rPr>
                <w:rFonts w:ascii="Aptos" w:hAnsi="Aptos"/>
                <w:b/>
                <w:color w:val="000000"/>
                <w:sz w:val="14"/>
              </w:rPr>
              <w:t>Civic Decks</w:t>
            </w:r>
          </w:p>
        </w:tc>
        <w:tc>
          <w:tcPr>
            <w:tcW w:type="dxa" w:w="4032"/>
            <w:vAlign w:val="top"/>
          </w:tcPr>
          <w:p>
            <w:pPr>
              <w:spacing w:after="0" w:line="240" w:lineRule="auto"/>
            </w:pPr>
            <w:r/>
            <w:r>
              <w:rPr>
                <w:rFonts w:ascii="Aptos" w:hAnsi="Aptos"/>
                <w:b w:val="0"/>
                <w:color w:val="000000"/>
                <w:sz w:val="14"/>
              </w:rPr>
              <w:t>Normal families, schools, markets</w:t>
            </w:r>
          </w:p>
        </w:tc>
        <w:tc>
          <w:tcPr>
            <w:tcW w:type="dxa" w:w="3888"/>
            <w:vAlign w:val="top"/>
          </w:tcPr>
          <w:p>
            <w:pPr>
              <w:spacing w:after="0" w:line="240" w:lineRule="auto"/>
            </w:pPr>
            <w:r/>
            <w:r>
              <w:rPr>
                <w:rFonts w:ascii="Aptos" w:hAnsi="Aptos"/>
                <w:b w:val="0"/>
                <w:color w:val="000000"/>
                <w:sz w:val="14"/>
              </w:rPr>
              <w:t>Small lives under giant lies.</w:t>
            </w:r>
          </w:p>
        </w:tc>
      </w:tr>
      <w:tr>
        <w:tc>
          <w:tcPr>
            <w:tcW w:type="dxa" w:w="2448"/>
            <w:vAlign w:val="top"/>
          </w:tcPr>
          <w:p>
            <w:pPr>
              <w:spacing w:after="0" w:line="240" w:lineRule="auto"/>
            </w:pPr>
            <w:r/>
            <w:r>
              <w:rPr>
                <w:rFonts w:ascii="Aptos" w:hAnsi="Aptos"/>
                <w:b/>
                <w:color w:val="000000"/>
                <w:sz w:val="14"/>
              </w:rPr>
              <w:t>Utility Decks</w:t>
            </w:r>
          </w:p>
        </w:tc>
        <w:tc>
          <w:tcPr>
            <w:tcW w:type="dxa" w:w="4032"/>
            <w:vAlign w:val="top"/>
          </w:tcPr>
          <w:p>
            <w:pPr>
              <w:spacing w:after="0" w:line="240" w:lineRule="auto"/>
            </w:pPr>
            <w:r/>
            <w:r>
              <w:rPr>
                <w:rFonts w:ascii="Aptos" w:hAnsi="Aptos"/>
                <w:b w:val="0"/>
                <w:color w:val="000000"/>
                <w:sz w:val="14"/>
              </w:rPr>
              <w:t>Power, water, weapons, maintenance</w:t>
            </w:r>
          </w:p>
        </w:tc>
        <w:tc>
          <w:tcPr>
            <w:tcW w:type="dxa" w:w="3888"/>
            <w:vAlign w:val="top"/>
          </w:tcPr>
          <w:p>
            <w:pPr>
              <w:spacing w:after="0" w:line="240" w:lineRule="auto"/>
            </w:pPr>
            <w:r/>
            <w:r>
              <w:rPr>
                <w:rFonts w:ascii="Aptos" w:hAnsi="Aptos"/>
                <w:b w:val="0"/>
                <w:color w:val="000000"/>
                <w:sz w:val="14"/>
              </w:rPr>
              <w:t>Steam, pressure, valves, engineering superstition.</w:t>
            </w:r>
          </w:p>
        </w:tc>
      </w:tr>
      <w:tr>
        <w:tc>
          <w:tcPr>
            <w:tcW w:type="dxa" w:w="2448"/>
            <w:vAlign w:val="top"/>
          </w:tcPr>
          <w:p>
            <w:pPr>
              <w:spacing w:after="0" w:line="240" w:lineRule="auto"/>
            </w:pPr>
            <w:r/>
            <w:r>
              <w:rPr>
                <w:rFonts w:ascii="Aptos" w:hAnsi="Aptos"/>
                <w:b/>
                <w:color w:val="000000"/>
                <w:sz w:val="14"/>
              </w:rPr>
              <w:t>Lower Decks</w:t>
            </w:r>
          </w:p>
        </w:tc>
        <w:tc>
          <w:tcPr>
            <w:tcW w:type="dxa" w:w="4032"/>
            <w:vAlign w:val="top"/>
          </w:tcPr>
          <w:p>
            <w:pPr>
              <w:spacing w:after="0" w:line="240" w:lineRule="auto"/>
            </w:pPr>
            <w:r/>
            <w:r>
              <w:rPr>
                <w:rFonts w:ascii="Aptos" w:hAnsi="Aptos"/>
                <w:b w:val="0"/>
                <w:color w:val="000000"/>
                <w:sz w:val="14"/>
              </w:rPr>
              <w:t>Labor, ration lines, debtbound workers</w:t>
            </w:r>
          </w:p>
        </w:tc>
        <w:tc>
          <w:tcPr>
            <w:tcW w:type="dxa" w:w="3888"/>
            <w:vAlign w:val="top"/>
          </w:tcPr>
          <w:p>
            <w:pPr>
              <w:spacing w:after="0" w:line="240" w:lineRule="auto"/>
            </w:pPr>
            <w:r/>
            <w:r>
              <w:rPr>
                <w:rFonts w:ascii="Aptos" w:hAnsi="Aptos"/>
                <w:b w:val="0"/>
                <w:color w:val="000000"/>
                <w:sz w:val="14"/>
              </w:rPr>
              <w:t>Rust, heat, survival, community.</w:t>
            </w:r>
          </w:p>
        </w:tc>
      </w:tr>
      <w:tr>
        <w:tc>
          <w:tcPr>
            <w:tcW w:type="dxa" w:w="2448"/>
            <w:vAlign w:val="top"/>
          </w:tcPr>
          <w:p>
            <w:pPr>
              <w:spacing w:after="0" w:line="240" w:lineRule="auto"/>
            </w:pPr>
            <w:r/>
            <w:r>
              <w:rPr>
                <w:rFonts w:ascii="Aptos" w:hAnsi="Aptos"/>
                <w:b/>
                <w:color w:val="000000"/>
                <w:sz w:val="14"/>
              </w:rPr>
              <w:t>The Core</w:t>
            </w:r>
          </w:p>
        </w:tc>
        <w:tc>
          <w:tcPr>
            <w:tcW w:type="dxa" w:w="4032"/>
            <w:vAlign w:val="top"/>
          </w:tcPr>
          <w:p>
            <w:pPr>
              <w:spacing w:after="0" w:line="240" w:lineRule="auto"/>
            </w:pPr>
            <w:r/>
            <w:r>
              <w:rPr>
                <w:rFonts w:ascii="Aptos" w:hAnsi="Aptos"/>
                <w:b w:val="0"/>
                <w:color w:val="000000"/>
                <w:sz w:val="14"/>
              </w:rPr>
              <w:t>Time extraction and impossible ash</w:t>
            </w:r>
          </w:p>
        </w:tc>
        <w:tc>
          <w:tcPr>
            <w:tcW w:type="dxa" w:w="3888"/>
            <w:vAlign w:val="top"/>
          </w:tcPr>
          <w:p>
            <w:pPr>
              <w:spacing w:after="0" w:line="240" w:lineRule="auto"/>
            </w:pPr>
            <w:r/>
            <w:r>
              <w:rPr>
                <w:rFonts w:ascii="Aptos" w:hAnsi="Aptos"/>
                <w:b w:val="0"/>
                <w:color w:val="000000"/>
                <w:sz w:val="14"/>
              </w:rPr>
              <w:t>Final truth, endings, identity fracture.</w:t>
            </w:r>
          </w:p>
        </w:tc>
      </w:tr>
    </w:tbl>
    <w:p>
      <w:pPr>
        <w:spacing w:after="20"/>
      </w:pPr>
    </w:p>
    <w:p>
      <w:r>
        <w:br w:type="page"/>
      </w:r>
    </w:p>
    <w:p>
      <w:pPr>
        <w:pStyle w:val="Heading1"/>
      </w:pPr>
      <w:r>
        <w:rPr>
          <w:rFonts w:ascii="Aptos Display" w:hAnsi="Aptos Display"/>
          <w:color w:val="7E522B"/>
        </w:rPr>
        <w:t>6. Factions: The Transitioned Edition</w:t>
      </w:r>
    </w:p>
    <w:p>
      <w:pPr>
        <w:spacing w:after="60" w:line="245" w:lineRule="auto"/>
      </w:pPr>
      <w:r>
        <w:rPr>
          <w:rFonts w:ascii="Aptos" w:hAnsi="Aptos"/>
          <w:sz w:val="16"/>
        </w:rPr>
        <w:t>The primary enemy faction is The Transitioned, not consumed victims. They are corporate loyalists who volunteered for augmentation, status, and permanent usefulness. They still file reports. They still salute. They are funny because they are bureaucratic monsters, and dangerous because they willingly serve the system.</w:t>
      </w:r>
    </w:p>
    <w:tbl>
      <w:tblPr>
        <w:tblStyle w:val="TableGrid"/>
        <w:tblW w:type="auto" w:w="0"/>
        <w:jc w:val="center"/>
        <w:tblLook w:firstColumn="1" w:firstRow="1" w:lastColumn="0" w:lastRow="0" w:noHBand="0" w:noVBand="1" w:val="04A0"/>
      </w:tblPr>
      <w:tblGrid>
        <w:gridCol w:w="5227"/>
        <w:gridCol w:w="5227"/>
      </w:tblGrid>
      <w:tr>
        <w:tc>
          <w:tcPr>
            <w:tcW w:type="dxa" w:w="2304"/>
            <w:shd w:fill="2B201A"/>
            <w:vAlign w:val="top"/>
          </w:tcPr>
          <w:p>
            <w:pPr>
              <w:spacing w:after="0" w:line="240" w:lineRule="auto"/>
            </w:pPr>
            <w:r/>
            <w:r>
              <w:rPr>
                <w:rFonts w:ascii="Aptos" w:hAnsi="Aptos"/>
                <w:b/>
                <w:color w:val="FFFFFF"/>
                <w:sz w:val="15"/>
              </w:rPr>
              <w:t>Faction</w:t>
            </w:r>
          </w:p>
        </w:tc>
        <w:tc>
          <w:tcPr>
            <w:tcW w:type="dxa" w:w="8064"/>
            <w:shd w:fill="2B201A"/>
            <w:vAlign w:val="top"/>
          </w:tcPr>
          <w:p>
            <w:pPr>
              <w:spacing w:after="0" w:line="240" w:lineRule="auto"/>
            </w:pPr>
            <w:r/>
            <w:r>
              <w:rPr>
                <w:rFonts w:ascii="Aptos" w:hAnsi="Aptos"/>
                <w:b/>
                <w:color w:val="FFFFFF"/>
                <w:sz w:val="15"/>
              </w:rPr>
              <w:t>Canon Description</w:t>
            </w:r>
          </w:p>
        </w:tc>
      </w:tr>
      <w:tr>
        <w:tc>
          <w:tcPr>
            <w:tcW w:type="dxa" w:w="2304"/>
            <w:vAlign w:val="top"/>
          </w:tcPr>
          <w:p>
            <w:pPr>
              <w:spacing w:after="0" w:line="240" w:lineRule="auto"/>
            </w:pPr>
            <w:r/>
            <w:r>
              <w:rPr>
                <w:rFonts w:ascii="Aptos" w:hAnsi="Aptos"/>
                <w:b/>
                <w:color w:val="000000"/>
                <w:sz w:val="14"/>
              </w:rPr>
              <w:t>CRYOLYNE CORPORATION</w:t>
            </w:r>
          </w:p>
        </w:tc>
        <w:tc>
          <w:tcPr>
            <w:tcW w:type="dxa" w:w="8064"/>
            <w:vAlign w:val="top"/>
          </w:tcPr>
          <w:p>
            <w:pPr>
              <w:spacing w:after="0" w:line="240" w:lineRule="auto"/>
            </w:pPr>
            <w:r/>
            <w:r>
              <w:rPr>
                <w:rFonts w:ascii="Aptos" w:hAnsi="Aptos"/>
                <w:b w:val="0"/>
                <w:color w:val="000000"/>
                <w:sz w:val="14"/>
              </w:rPr>
              <w:t>The rulers. The Chairman believes the Pits are the only way. Control through fear, information, ration, and tremendous ego.</w:t>
            </w:r>
          </w:p>
        </w:tc>
      </w:tr>
      <w:tr>
        <w:tc>
          <w:tcPr>
            <w:tcW w:type="dxa" w:w="2304"/>
            <w:vAlign w:val="top"/>
          </w:tcPr>
          <w:p>
            <w:pPr>
              <w:spacing w:after="0" w:line="240" w:lineRule="auto"/>
            </w:pPr>
            <w:r/>
            <w:r>
              <w:rPr>
                <w:rFonts w:ascii="Aptos" w:hAnsi="Aptos"/>
                <w:b/>
                <w:color w:val="000000"/>
                <w:sz w:val="14"/>
              </w:rPr>
              <w:t>THE TRANSITIONED</w:t>
            </w:r>
          </w:p>
        </w:tc>
        <w:tc>
          <w:tcPr>
            <w:tcW w:type="dxa" w:w="8064"/>
            <w:vAlign w:val="top"/>
          </w:tcPr>
          <w:p>
            <w:pPr>
              <w:spacing w:after="0" w:line="240" w:lineRule="auto"/>
            </w:pPr>
            <w:r/>
            <w:r>
              <w:rPr>
                <w:rFonts w:ascii="Aptos" w:hAnsi="Aptos"/>
                <w:b w:val="0"/>
                <w:color w:val="000000"/>
                <w:sz w:val="14"/>
              </w:rPr>
              <w:t>Not victims - volunteers. Middle managers, security, and sycophants who chose augmentation to serve forever. Employee badges, ID numbers, welded corporate armor.</w:t>
            </w:r>
          </w:p>
        </w:tc>
      </w:tr>
      <w:tr>
        <w:tc>
          <w:tcPr>
            <w:tcW w:type="dxa" w:w="2304"/>
            <w:vAlign w:val="top"/>
          </w:tcPr>
          <w:p>
            <w:pPr>
              <w:spacing w:after="0" w:line="240" w:lineRule="auto"/>
            </w:pPr>
            <w:r/>
            <w:r>
              <w:rPr>
                <w:rFonts w:ascii="Aptos" w:hAnsi="Aptos"/>
                <w:b/>
                <w:color w:val="000000"/>
                <w:sz w:val="14"/>
              </w:rPr>
              <w:t>THE MACHINE CULT</w:t>
            </w:r>
          </w:p>
        </w:tc>
        <w:tc>
          <w:tcPr>
            <w:tcW w:type="dxa" w:w="8064"/>
            <w:vAlign w:val="top"/>
          </w:tcPr>
          <w:p>
            <w:pPr>
              <w:spacing w:after="0" w:line="240" w:lineRule="auto"/>
            </w:pPr>
            <w:r/>
            <w:r>
              <w:rPr>
                <w:rFonts w:ascii="Aptos" w:hAnsi="Aptos"/>
                <w:b w:val="0"/>
                <w:color w:val="000000"/>
                <w:sz w:val="14"/>
              </w:rPr>
              <w:t>Priests of the Core. They worship function. Their faith is a lie they tell to feel important.</w:t>
            </w:r>
          </w:p>
        </w:tc>
      </w:tr>
      <w:tr>
        <w:tc>
          <w:tcPr>
            <w:tcW w:type="dxa" w:w="2304"/>
            <w:vAlign w:val="top"/>
          </w:tcPr>
          <w:p>
            <w:pPr>
              <w:spacing w:after="0" w:line="240" w:lineRule="auto"/>
            </w:pPr>
            <w:r/>
            <w:r>
              <w:rPr>
                <w:rFonts w:ascii="Aptos" w:hAnsi="Aptos"/>
                <w:b/>
                <w:color w:val="000000"/>
                <w:sz w:val="14"/>
              </w:rPr>
              <w:t>THE REBELLION</w:t>
            </w:r>
          </w:p>
        </w:tc>
        <w:tc>
          <w:tcPr>
            <w:tcW w:type="dxa" w:w="8064"/>
            <w:vAlign w:val="top"/>
          </w:tcPr>
          <w:p>
            <w:pPr>
              <w:spacing w:after="0" w:line="240" w:lineRule="auto"/>
            </w:pPr>
            <w:r/>
            <w:r>
              <w:rPr>
                <w:rFonts w:ascii="Aptos" w:hAnsi="Aptos"/>
                <w:b w:val="0"/>
                <w:color w:val="000000"/>
                <w:sz w:val="14"/>
              </w:rPr>
              <w:t>Those who refuse to be consumed. Small, scattered, growing despite the Chairman calling them losers.</w:t>
            </w:r>
          </w:p>
        </w:tc>
      </w:tr>
      <w:tr>
        <w:tc>
          <w:tcPr>
            <w:tcW w:type="dxa" w:w="2304"/>
            <w:vAlign w:val="top"/>
          </w:tcPr>
          <w:p>
            <w:pPr>
              <w:spacing w:after="0" w:line="240" w:lineRule="auto"/>
            </w:pPr>
            <w:r/>
            <w:r>
              <w:rPr>
                <w:rFonts w:ascii="Aptos" w:hAnsi="Aptos"/>
                <w:b/>
                <w:color w:val="000000"/>
                <w:sz w:val="14"/>
              </w:rPr>
              <w:t>SCAVENGER CLANS</w:t>
            </w:r>
          </w:p>
        </w:tc>
        <w:tc>
          <w:tcPr>
            <w:tcW w:type="dxa" w:w="8064"/>
            <w:vAlign w:val="top"/>
          </w:tcPr>
          <w:p>
            <w:pPr>
              <w:spacing w:after="0" w:line="240" w:lineRule="auto"/>
            </w:pPr>
            <w:r/>
            <w:r>
              <w:rPr>
                <w:rFonts w:ascii="Aptos" w:hAnsi="Aptos"/>
                <w:b w:val="0"/>
                <w:color w:val="000000"/>
                <w:sz w:val="14"/>
              </w:rPr>
              <w:t>Independent survivors, smugglers, opportunists, misfits, and outside-world liars. Better dressed than The Transitioned.</w:t>
            </w:r>
          </w:p>
        </w:tc>
      </w:tr>
    </w:tbl>
    <w:p>
      <w:pPr>
        <w:spacing w:after="20"/>
      </w:pPr>
    </w:p>
    <w:p>
      <w:pPr>
        <w:spacing w:after="60" w:line="245" w:lineRule="auto"/>
      </w:pPr>
      <w:r>
        <w:rPr>
          <w:rFonts w:ascii="Aptos" w:hAnsi="Aptos"/>
          <w:sz w:val="16"/>
        </w:rPr>
        <w:t>Brub-type ogres are not Transitioned by default. Brub is comic relief, morale anchor, and possible ally - huge, awkward, gentle, and obsessed with mayonnaise.</w:t>
      </w:r>
    </w:p>
    <w:p>
      <w:r>
        <w:br w:type="page"/>
      </w:r>
    </w:p>
    <w:p>
      <w:pPr>
        <w:pStyle w:val="Heading1"/>
      </w:pPr>
      <w:r>
        <w:rPr>
          <w:rFonts w:ascii="Aptos Display" w:hAnsi="Aptos Display"/>
          <w:color w:val="7E522B"/>
        </w:rPr>
        <w:t>7. Tone, Humor, and Weird Character Rules</w:t>
      </w:r>
    </w:p>
    <w:p>
      <w:pPr>
        <w:spacing w:after="60" w:line="245" w:lineRule="auto"/>
      </w:pPr>
      <w:r>
        <w:rPr>
          <w:rFonts w:ascii="Aptos" w:hAnsi="Aptos"/>
          <w:sz w:val="16"/>
        </w:rPr>
        <w:t>The game should be funny without becoming weightless. Humor should come from bureaucracy, denial, class absurdity, weird NPCs, and perfectly timed interruptions. Serious tragedy remains serious. The surrounding systems are ridiculous.</w:t>
      </w:r>
    </w:p>
    <w:tbl>
      <w:tblPr>
        <w:tblStyle w:val="TableGrid"/>
        <w:tblW w:type="auto" w:w="0"/>
        <w:jc w:val="center"/>
        <w:tblLook w:firstColumn="1" w:firstRow="1" w:lastColumn="0" w:lastRow="0" w:noHBand="0" w:noVBand="1" w:val="04A0"/>
      </w:tblPr>
      <w:tblGrid>
        <w:gridCol w:w="5227"/>
        <w:gridCol w:w="5227"/>
      </w:tblGrid>
      <w:tr>
        <w:tc>
          <w:tcPr>
            <w:tcW w:type="dxa" w:w="2736"/>
            <w:shd w:fill="2B201A"/>
            <w:vAlign w:val="top"/>
          </w:tcPr>
          <w:p>
            <w:pPr>
              <w:spacing w:after="0" w:line="240" w:lineRule="auto"/>
            </w:pPr>
            <w:r/>
            <w:r>
              <w:rPr>
                <w:rFonts w:ascii="Aptos" w:hAnsi="Aptos"/>
                <w:b/>
                <w:color w:val="FFFFFF"/>
                <w:sz w:val="15"/>
              </w:rPr>
              <w:t>Comedy Source</w:t>
            </w:r>
          </w:p>
        </w:tc>
        <w:tc>
          <w:tcPr>
            <w:tcW w:type="dxa" w:w="7632"/>
            <w:shd w:fill="2B201A"/>
            <w:vAlign w:val="top"/>
          </w:tcPr>
          <w:p>
            <w:pPr>
              <w:spacing w:after="0" w:line="240" w:lineRule="auto"/>
            </w:pPr>
            <w:r/>
            <w:r>
              <w:rPr>
                <w:rFonts w:ascii="Aptos" w:hAnsi="Aptos"/>
                <w:b/>
                <w:color w:val="FFFFFF"/>
                <w:sz w:val="15"/>
              </w:rPr>
              <w:t>Example</w:t>
            </w:r>
          </w:p>
        </w:tc>
      </w:tr>
      <w:tr>
        <w:tc>
          <w:tcPr>
            <w:tcW w:type="dxa" w:w="2736"/>
            <w:vAlign w:val="top"/>
          </w:tcPr>
          <w:p>
            <w:pPr>
              <w:spacing w:after="0" w:line="240" w:lineRule="auto"/>
            </w:pPr>
            <w:r/>
            <w:r>
              <w:rPr>
                <w:rFonts w:ascii="Aptos" w:hAnsi="Aptos"/>
                <w:b/>
                <w:color w:val="000000"/>
                <w:sz w:val="14"/>
              </w:rPr>
              <w:t>Awkward interruption</w:t>
            </w:r>
          </w:p>
        </w:tc>
        <w:tc>
          <w:tcPr>
            <w:tcW w:type="dxa" w:w="7632"/>
            <w:vAlign w:val="top"/>
          </w:tcPr>
          <w:p>
            <w:pPr>
              <w:spacing w:after="0" w:line="240" w:lineRule="auto"/>
            </w:pPr>
            <w:r/>
            <w:r>
              <w:rPr>
                <w:rFonts w:ascii="Aptos" w:hAnsi="Aptos"/>
                <w:b w:val="0"/>
                <w:color w:val="000000"/>
                <w:sz w:val="14"/>
              </w:rPr>
              <w:t>Wren finds a worker expiration ledger. Brub enters asking whether upper-deck mayo is supposed to taste like curtains.</w:t>
            </w:r>
          </w:p>
        </w:tc>
      </w:tr>
      <w:tr>
        <w:tc>
          <w:tcPr>
            <w:tcW w:type="dxa" w:w="2736"/>
            <w:vAlign w:val="top"/>
          </w:tcPr>
          <w:p>
            <w:pPr>
              <w:spacing w:after="0" w:line="240" w:lineRule="auto"/>
            </w:pPr>
            <w:r/>
            <w:r>
              <w:rPr>
                <w:rFonts w:ascii="Aptos" w:hAnsi="Aptos"/>
                <w:b/>
                <w:color w:val="000000"/>
                <w:sz w:val="14"/>
              </w:rPr>
              <w:t>Corporate language</w:t>
            </w:r>
          </w:p>
        </w:tc>
        <w:tc>
          <w:tcPr>
            <w:tcW w:type="dxa" w:w="7632"/>
            <w:vAlign w:val="top"/>
          </w:tcPr>
          <w:p>
            <w:pPr>
              <w:spacing w:after="0" w:line="240" w:lineRule="auto"/>
            </w:pPr>
            <w:r/>
            <w:r>
              <w:rPr>
                <w:rFonts w:ascii="Aptos" w:hAnsi="Aptos"/>
                <w:b w:val="0"/>
                <w:color w:val="000000"/>
                <w:sz w:val="14"/>
              </w:rPr>
              <w:t>Cryolyne says workers are not consumed; they are transitioned into final utility.</w:t>
            </w:r>
          </w:p>
        </w:tc>
      </w:tr>
      <w:tr>
        <w:tc>
          <w:tcPr>
            <w:tcW w:type="dxa" w:w="2736"/>
            <w:vAlign w:val="top"/>
          </w:tcPr>
          <w:p>
            <w:pPr>
              <w:spacing w:after="0" w:line="240" w:lineRule="auto"/>
            </w:pPr>
            <w:r/>
            <w:r>
              <w:rPr>
                <w:rFonts w:ascii="Aptos" w:hAnsi="Aptos"/>
                <w:b/>
                <w:color w:val="000000"/>
                <w:sz w:val="14"/>
              </w:rPr>
              <w:t>Enemy behavior</w:t>
            </w:r>
          </w:p>
        </w:tc>
        <w:tc>
          <w:tcPr>
            <w:tcW w:type="dxa" w:w="7632"/>
            <w:vAlign w:val="top"/>
          </w:tcPr>
          <w:p>
            <w:pPr>
              <w:spacing w:after="0" w:line="240" w:lineRule="auto"/>
            </w:pPr>
            <w:r/>
            <w:r>
              <w:rPr>
                <w:rFonts w:ascii="Aptos" w:hAnsi="Aptos"/>
                <w:b w:val="0"/>
                <w:color w:val="000000"/>
                <w:sz w:val="14"/>
              </w:rPr>
              <w:t>Shield units salute before attacking. Commanders check clipboards while formations collapse.</w:t>
            </w:r>
          </w:p>
        </w:tc>
      </w:tr>
      <w:tr>
        <w:tc>
          <w:tcPr>
            <w:tcW w:type="dxa" w:w="2736"/>
            <w:vAlign w:val="top"/>
          </w:tcPr>
          <w:p>
            <w:pPr>
              <w:spacing w:after="0" w:line="240" w:lineRule="auto"/>
            </w:pPr>
            <w:r/>
            <w:r>
              <w:rPr>
                <w:rFonts w:ascii="Aptos" w:hAnsi="Aptos"/>
                <w:b/>
                <w:color w:val="000000"/>
                <w:sz w:val="14"/>
              </w:rPr>
              <w:t>Environmental jokes</w:t>
            </w:r>
          </w:p>
        </w:tc>
        <w:tc>
          <w:tcPr>
            <w:tcW w:type="dxa" w:w="7632"/>
            <w:vAlign w:val="top"/>
          </w:tcPr>
          <w:p>
            <w:pPr>
              <w:spacing w:after="0" w:line="240" w:lineRule="auto"/>
            </w:pPr>
            <w:r/>
            <w:r>
              <w:rPr>
                <w:rFonts w:ascii="Aptos" w:hAnsi="Aptos"/>
                <w:b w:val="0"/>
                <w:color w:val="000000"/>
                <w:sz w:val="14"/>
              </w:rPr>
              <w:t>Safety posters beside corpse grinders; propaganda posters with grease-pencil mustaches.</w:t>
            </w:r>
          </w:p>
        </w:tc>
      </w:tr>
      <w:tr>
        <w:tc>
          <w:tcPr>
            <w:tcW w:type="dxa" w:w="2736"/>
            <w:vAlign w:val="top"/>
          </w:tcPr>
          <w:p>
            <w:pPr>
              <w:spacing w:after="0" w:line="240" w:lineRule="auto"/>
            </w:pPr>
            <w:r/>
            <w:r>
              <w:rPr>
                <w:rFonts w:ascii="Aptos" w:hAnsi="Aptos"/>
                <w:b/>
                <w:color w:val="000000"/>
                <w:sz w:val="14"/>
              </w:rPr>
              <w:t>Character contradiction</w:t>
            </w:r>
          </w:p>
        </w:tc>
        <w:tc>
          <w:tcPr>
            <w:tcW w:type="dxa" w:w="7632"/>
            <w:vAlign w:val="top"/>
          </w:tcPr>
          <w:p>
            <w:pPr>
              <w:spacing w:after="0" w:line="240" w:lineRule="auto"/>
            </w:pPr>
            <w:r/>
            <w:r>
              <w:rPr>
                <w:rFonts w:ascii="Aptos" w:hAnsi="Aptos"/>
                <w:b w:val="0"/>
                <w:color w:val="000000"/>
                <w:sz w:val="14"/>
              </w:rPr>
              <w:t>The most moral accountant in The Pit sounds like a scammer.</w:t>
            </w:r>
          </w:p>
        </w:tc>
      </w:tr>
      <w:tr>
        <w:tc>
          <w:tcPr>
            <w:tcW w:type="dxa" w:w="2736"/>
            <w:vAlign w:val="top"/>
          </w:tcPr>
          <w:p>
            <w:pPr>
              <w:spacing w:after="0" w:line="240" w:lineRule="auto"/>
            </w:pPr>
            <w:r/>
            <w:r>
              <w:rPr>
                <w:rFonts w:ascii="Aptos" w:hAnsi="Aptos"/>
                <w:b/>
                <w:color w:val="000000"/>
                <w:sz w:val="14"/>
              </w:rPr>
              <w:t>Mechanics as jokes</w:t>
            </w:r>
          </w:p>
        </w:tc>
        <w:tc>
          <w:tcPr>
            <w:tcW w:type="dxa" w:w="7632"/>
            <w:vAlign w:val="top"/>
          </w:tcPr>
          <w:p>
            <w:pPr>
              <w:spacing w:after="0" w:line="240" w:lineRule="auto"/>
            </w:pPr>
            <w:r/>
            <w:r>
              <w:rPr>
                <w:rFonts w:ascii="Aptos" w:hAnsi="Aptos"/>
                <w:b w:val="0"/>
                <w:color w:val="000000"/>
                <w:sz w:val="14"/>
              </w:rPr>
              <w:t>Brub support can repel an attack, move rockets into cold storage, and improve morale accidentally.</w:t>
            </w:r>
          </w:p>
        </w:tc>
      </w:tr>
    </w:tbl>
    <w:p>
      <w:pPr>
        <w:spacing w:after="20"/>
      </w:pPr>
    </w:p>
    <w:p>
      <w:pPr>
        <w:spacing w:after="60" w:line="245" w:lineRule="auto"/>
      </w:pPr>
      <w:r>
        <w:rPr>
          <w:rFonts w:ascii="Aptos" w:hAnsi="Aptos"/>
          <w:sz w:val="17"/>
        </w:rPr>
        <w:t>Rule: the joke is never that people suffer. The joke is the absurd machine that explains the suffering with policy, slogans, audits, and lunch schedules.</w:t>
      </w:r>
    </w:p>
    <w:p>
      <w:r>
        <w:br w:type="page"/>
      </w:r>
    </w:p>
    <w:p>
      <w:pPr>
        <w:pStyle w:val="Heading1"/>
      </w:pPr>
      <w:r>
        <w:rPr>
          <w:rFonts w:ascii="Aptos Display" w:hAnsi="Aptos Display"/>
          <w:color w:val="7E522B"/>
        </w:rPr>
        <w:t>8. Core Loop</w:t>
      </w:r>
    </w:p>
    <w:tbl>
      <w:tblPr>
        <w:tblStyle w:val="TableGrid"/>
        <w:tblW w:type="auto" w:w="0"/>
        <w:jc w:val="center"/>
        <w:tblLook w:firstColumn="1" w:firstRow="1" w:lastColumn="0" w:lastRow="0" w:noHBand="0" w:noVBand="1" w:val="04A0"/>
      </w:tblPr>
      <w:tblGrid>
        <w:gridCol w:w="5227"/>
        <w:gridCol w:w="5227"/>
      </w:tblGrid>
      <w:tr>
        <w:tc>
          <w:tcPr>
            <w:tcW w:type="dxa" w:w="2448"/>
            <w:shd w:fill="2B201A"/>
            <w:vAlign w:val="top"/>
          </w:tcPr>
          <w:p>
            <w:pPr>
              <w:spacing w:after="0" w:line="240" w:lineRule="auto"/>
            </w:pPr>
            <w:r/>
            <w:r>
              <w:rPr>
                <w:rFonts w:ascii="Aptos" w:hAnsi="Aptos"/>
                <w:b/>
                <w:color w:val="FFFFFF"/>
                <w:sz w:val="15"/>
              </w:rPr>
              <w:t>Phase</w:t>
            </w:r>
          </w:p>
        </w:tc>
        <w:tc>
          <w:tcPr>
            <w:tcW w:type="dxa" w:w="7920"/>
            <w:shd w:fill="2B201A"/>
            <w:vAlign w:val="top"/>
          </w:tcPr>
          <w:p>
            <w:pPr>
              <w:spacing w:after="0" w:line="240" w:lineRule="auto"/>
            </w:pPr>
            <w:r/>
            <w:r>
              <w:rPr>
                <w:rFonts w:ascii="Aptos" w:hAnsi="Aptos"/>
                <w:b/>
                <w:color w:val="FFFFFF"/>
                <w:sz w:val="15"/>
              </w:rPr>
              <w:t>Description</w:t>
            </w:r>
          </w:p>
        </w:tc>
      </w:tr>
      <w:tr>
        <w:tc>
          <w:tcPr>
            <w:tcW w:type="dxa" w:w="2448"/>
            <w:vAlign w:val="top"/>
          </w:tcPr>
          <w:p>
            <w:pPr>
              <w:spacing w:after="0" w:line="240" w:lineRule="auto"/>
            </w:pPr>
            <w:r/>
            <w:r>
              <w:rPr>
                <w:rFonts w:ascii="Aptos" w:hAnsi="Aptos"/>
                <w:b/>
                <w:color w:val="000000"/>
                <w:sz w:val="14"/>
              </w:rPr>
              <w:t>Return to The Breach</w:t>
            </w:r>
          </w:p>
        </w:tc>
        <w:tc>
          <w:tcPr>
            <w:tcW w:type="dxa" w:w="7920"/>
            <w:vAlign w:val="top"/>
          </w:tcPr>
          <w:p>
            <w:pPr>
              <w:spacing w:after="0" w:line="240" w:lineRule="auto"/>
            </w:pPr>
            <w:r/>
            <w:r>
              <w:rPr>
                <w:rFonts w:ascii="Aptos" w:hAnsi="Aptos"/>
                <w:b w:val="0"/>
                <w:color w:val="000000"/>
                <w:sz w:val="14"/>
              </w:rPr>
              <w:t>Talk to crew, craft, upgrade, assign defenders, manage corruption, choose next route.</w:t>
            </w:r>
          </w:p>
        </w:tc>
      </w:tr>
      <w:tr>
        <w:tc>
          <w:tcPr>
            <w:tcW w:type="dxa" w:w="2448"/>
            <w:vAlign w:val="top"/>
          </w:tcPr>
          <w:p>
            <w:pPr>
              <w:spacing w:after="0" w:line="240" w:lineRule="auto"/>
            </w:pPr>
            <w:r/>
            <w:r>
              <w:rPr>
                <w:rFonts w:ascii="Aptos" w:hAnsi="Aptos"/>
                <w:b/>
                <w:color w:val="000000"/>
                <w:sz w:val="14"/>
              </w:rPr>
              <w:t>Pick mission / outpost</w:t>
            </w:r>
          </w:p>
        </w:tc>
        <w:tc>
          <w:tcPr>
            <w:tcW w:type="dxa" w:w="7920"/>
            <w:vAlign w:val="top"/>
          </w:tcPr>
          <w:p>
            <w:pPr>
              <w:spacing w:after="0" w:line="240" w:lineRule="auto"/>
            </w:pPr>
            <w:r/>
            <w:r>
              <w:rPr>
                <w:rFonts w:ascii="Aptos" w:hAnsi="Aptos"/>
                <w:b w:val="0"/>
                <w:color w:val="000000"/>
                <w:sz w:val="14"/>
              </w:rPr>
              <w:t>Choose a deck, objective, risk modifier, or distress response.</w:t>
            </w:r>
          </w:p>
        </w:tc>
      </w:tr>
      <w:tr>
        <w:tc>
          <w:tcPr>
            <w:tcW w:type="dxa" w:w="2448"/>
            <w:vAlign w:val="top"/>
          </w:tcPr>
          <w:p>
            <w:pPr>
              <w:spacing w:after="0" w:line="240" w:lineRule="auto"/>
            </w:pPr>
            <w:r/>
            <w:r>
              <w:rPr>
                <w:rFonts w:ascii="Aptos" w:hAnsi="Aptos"/>
                <w:b/>
                <w:color w:val="000000"/>
                <w:sz w:val="14"/>
              </w:rPr>
              <w:t>Survive bullet heaven run</w:t>
            </w:r>
          </w:p>
        </w:tc>
        <w:tc>
          <w:tcPr>
            <w:tcW w:type="dxa" w:w="7920"/>
            <w:vAlign w:val="top"/>
          </w:tcPr>
          <w:p>
            <w:pPr>
              <w:spacing w:after="0" w:line="240" w:lineRule="auto"/>
            </w:pPr>
            <w:r/>
            <w:r>
              <w:rPr>
                <w:rFonts w:ascii="Aptos" w:hAnsi="Aptos"/>
                <w:b w:val="0"/>
                <w:color w:val="000000"/>
                <w:sz w:val="14"/>
              </w:rPr>
              <w:t>Move, dodge, collect, position, trigger actives, choose temporary upgrades.</w:t>
            </w:r>
          </w:p>
        </w:tc>
      </w:tr>
      <w:tr>
        <w:tc>
          <w:tcPr>
            <w:tcW w:type="dxa" w:w="2448"/>
            <w:vAlign w:val="top"/>
          </w:tcPr>
          <w:p>
            <w:pPr>
              <w:spacing w:after="0" w:line="240" w:lineRule="auto"/>
            </w:pPr>
            <w:r/>
            <w:r>
              <w:rPr>
                <w:rFonts w:ascii="Aptos" w:hAnsi="Aptos"/>
                <w:b/>
                <w:color w:val="000000"/>
                <w:sz w:val="14"/>
              </w:rPr>
              <w:t>Discover</w:t>
            </w:r>
          </w:p>
        </w:tc>
        <w:tc>
          <w:tcPr>
            <w:tcW w:type="dxa" w:w="7920"/>
            <w:vAlign w:val="top"/>
          </w:tcPr>
          <w:p>
            <w:pPr>
              <w:spacing w:after="0" w:line="240" w:lineRule="auto"/>
            </w:pPr>
            <w:r/>
            <w:r>
              <w:rPr>
                <w:rFonts w:ascii="Aptos" w:hAnsi="Aptos"/>
                <w:b w:val="0"/>
                <w:color w:val="000000"/>
                <w:sz w:val="14"/>
              </w:rPr>
              <w:t>Find secrets, survivors, strange NPCs, weapon schematics, Memory Echoes, or outposts.</w:t>
            </w:r>
          </w:p>
        </w:tc>
      </w:tr>
      <w:tr>
        <w:tc>
          <w:tcPr>
            <w:tcW w:type="dxa" w:w="2448"/>
            <w:vAlign w:val="top"/>
          </w:tcPr>
          <w:p>
            <w:pPr>
              <w:spacing w:after="0" w:line="240" w:lineRule="auto"/>
            </w:pPr>
            <w:r/>
            <w:r>
              <w:rPr>
                <w:rFonts w:ascii="Aptos" w:hAnsi="Aptos"/>
                <w:b/>
                <w:color w:val="000000"/>
                <w:sz w:val="14"/>
              </w:rPr>
              <w:t>Extract or push</w:t>
            </w:r>
          </w:p>
        </w:tc>
        <w:tc>
          <w:tcPr>
            <w:tcW w:type="dxa" w:w="7920"/>
            <w:vAlign w:val="top"/>
          </w:tcPr>
          <w:p>
            <w:pPr>
              <w:spacing w:after="0" w:line="240" w:lineRule="auto"/>
            </w:pPr>
            <w:r/>
            <w:r>
              <w:rPr>
                <w:rFonts w:ascii="Aptos" w:hAnsi="Aptos"/>
                <w:b w:val="0"/>
                <w:color w:val="000000"/>
                <w:sz w:val="14"/>
              </w:rPr>
              <w:t>Return safely or risk deeper rewards and higher threat.</w:t>
            </w:r>
          </w:p>
        </w:tc>
      </w:tr>
      <w:tr>
        <w:tc>
          <w:tcPr>
            <w:tcW w:type="dxa" w:w="2448"/>
            <w:vAlign w:val="top"/>
          </w:tcPr>
          <w:p>
            <w:pPr>
              <w:spacing w:after="0" w:line="240" w:lineRule="auto"/>
            </w:pPr>
            <w:r/>
            <w:r>
              <w:rPr>
                <w:rFonts w:ascii="Aptos" w:hAnsi="Aptos"/>
                <w:b/>
                <w:color w:val="000000"/>
                <w:sz w:val="14"/>
              </w:rPr>
              <w:t>Resolve fallout</w:t>
            </w:r>
          </w:p>
        </w:tc>
        <w:tc>
          <w:tcPr>
            <w:tcW w:type="dxa" w:w="7920"/>
            <w:vAlign w:val="top"/>
          </w:tcPr>
          <w:p>
            <w:pPr>
              <w:spacing w:after="0" w:line="240" w:lineRule="auto"/>
            </w:pPr>
            <w:r/>
            <w:r>
              <w:rPr>
                <w:rFonts w:ascii="Aptos" w:hAnsi="Aptos"/>
                <w:b w:val="0"/>
                <w:color w:val="000000"/>
                <w:sz w:val="14"/>
              </w:rPr>
              <w:t>Base grows, outposts strengthen, Cryolyne Pushback evolves, endings shift.</w:t>
            </w:r>
          </w:p>
        </w:tc>
      </w:tr>
    </w:tbl>
    <w:p>
      <w:pPr>
        <w:spacing w:after="20"/>
      </w:pPr>
    </w:p>
    <w:p>
      <w:pPr>
        <w:spacing w:after="60" w:line="245" w:lineRule="auto"/>
      </w:pPr>
      <w:r>
        <w:rPr>
          <w:rFonts w:ascii="Aptos" w:hAnsi="Aptos"/>
          <w:sz w:val="17"/>
        </w:rPr>
        <w:t>The game should let players go at their own pace. Threat should build gradually. A strong base should reduce mandatory responses so the player feels prepared, not nagged.</w:t>
      </w:r>
    </w:p>
    <w:p>
      <w:r>
        <w:br w:type="page"/>
      </w:r>
    </w:p>
    <w:p>
      <w:pPr>
        <w:pStyle w:val="Heading1"/>
      </w:pPr>
      <w:r>
        <w:rPr>
          <w:rFonts w:ascii="Aptos Display" w:hAnsi="Aptos Display"/>
          <w:color w:val="7E522B"/>
        </w:rPr>
        <w:t>9. Mission Combat and Auto-Weapon Rules</w:t>
      </w:r>
    </w:p>
    <w:p>
      <w:pPr>
        <w:spacing w:after="60" w:line="245" w:lineRule="auto"/>
      </w:pPr>
      <w:r>
        <w:rPr>
          <w:rFonts w:ascii="Aptos" w:hAnsi="Aptos"/>
          <w:sz w:val="16"/>
        </w:rPr>
        <w:t>Bullet heaven combat is about steering an escalating system. Wren's weapons and powers auto-fire based on rules. The player decides where to stand, what to collect, when to dash, when to trigger active abilities, and what upgrades to choose.</w:t>
      </w:r>
    </w:p>
    <w:tbl>
      <w:tblPr>
        <w:tblStyle w:val="TableGrid"/>
        <w:tblW w:type="auto" w:w="0"/>
        <w:jc w:val="center"/>
        <w:tblLook w:firstColumn="1" w:firstRow="1" w:lastColumn="0" w:lastRow="0" w:noHBand="0" w:noVBand="1" w:val="04A0"/>
      </w:tblPr>
      <w:tblGrid>
        <w:gridCol w:w="5227"/>
        <w:gridCol w:w="5227"/>
      </w:tblGrid>
      <w:tr>
        <w:tc>
          <w:tcPr>
            <w:tcW w:type="dxa" w:w="2448"/>
            <w:shd w:fill="2B201A"/>
            <w:vAlign w:val="top"/>
          </w:tcPr>
          <w:p>
            <w:pPr>
              <w:spacing w:after="0" w:line="240" w:lineRule="auto"/>
            </w:pPr>
            <w:r/>
            <w:r>
              <w:rPr>
                <w:rFonts w:ascii="Aptos" w:hAnsi="Aptos"/>
                <w:b/>
                <w:color w:val="FFFFFF"/>
                <w:sz w:val="15"/>
              </w:rPr>
              <w:t>System</w:t>
            </w:r>
          </w:p>
        </w:tc>
        <w:tc>
          <w:tcPr>
            <w:tcW w:type="dxa" w:w="7920"/>
            <w:shd w:fill="2B201A"/>
            <w:vAlign w:val="top"/>
          </w:tcPr>
          <w:p>
            <w:pPr>
              <w:spacing w:after="0" w:line="240" w:lineRule="auto"/>
            </w:pPr>
            <w:r/>
            <w:r>
              <w:rPr>
                <w:rFonts w:ascii="Aptos" w:hAnsi="Aptos"/>
                <w:b/>
                <w:color w:val="FFFFFF"/>
                <w:sz w:val="15"/>
              </w:rPr>
              <w:t>Rule</w:t>
            </w:r>
          </w:p>
        </w:tc>
      </w:tr>
      <w:tr>
        <w:tc>
          <w:tcPr>
            <w:tcW w:type="dxa" w:w="2448"/>
            <w:vAlign w:val="top"/>
          </w:tcPr>
          <w:p>
            <w:pPr>
              <w:spacing w:after="0" w:line="240" w:lineRule="auto"/>
            </w:pPr>
            <w:r/>
            <w:r>
              <w:rPr>
                <w:rFonts w:ascii="Aptos" w:hAnsi="Aptos"/>
                <w:b/>
                <w:color w:val="000000"/>
                <w:sz w:val="14"/>
              </w:rPr>
              <w:t>Auto weapons</w:t>
            </w:r>
          </w:p>
        </w:tc>
        <w:tc>
          <w:tcPr>
            <w:tcW w:type="dxa" w:w="7920"/>
            <w:vAlign w:val="top"/>
          </w:tcPr>
          <w:p>
            <w:pPr>
              <w:spacing w:after="0" w:line="240" w:lineRule="auto"/>
            </w:pPr>
            <w:r/>
            <w:r>
              <w:rPr>
                <w:rFonts w:ascii="Aptos" w:hAnsi="Aptos"/>
                <w:b w:val="0"/>
                <w:color w:val="000000"/>
                <w:sz w:val="14"/>
              </w:rPr>
              <w:t>Fire on cooldown or trigger rules: nearest enemy, densest group, elite priority, shield priority, low-health execute, around-player orbit.</w:t>
            </w:r>
          </w:p>
        </w:tc>
      </w:tr>
      <w:tr>
        <w:tc>
          <w:tcPr>
            <w:tcW w:type="dxa" w:w="2448"/>
            <w:vAlign w:val="top"/>
          </w:tcPr>
          <w:p>
            <w:pPr>
              <w:spacing w:after="0" w:line="240" w:lineRule="auto"/>
            </w:pPr>
            <w:r/>
            <w:r>
              <w:rPr>
                <w:rFonts w:ascii="Aptos" w:hAnsi="Aptos"/>
                <w:b/>
                <w:color w:val="000000"/>
                <w:sz w:val="14"/>
              </w:rPr>
              <w:t>Active abilities</w:t>
            </w:r>
          </w:p>
        </w:tc>
        <w:tc>
          <w:tcPr>
            <w:tcW w:type="dxa" w:w="7920"/>
            <w:vAlign w:val="top"/>
          </w:tcPr>
          <w:p>
            <w:pPr>
              <w:spacing w:after="0" w:line="240" w:lineRule="auto"/>
            </w:pPr>
            <w:r/>
            <w:r>
              <w:rPr>
                <w:rFonts w:ascii="Aptos" w:hAnsi="Aptos"/>
                <w:b w:val="0"/>
                <w:color w:val="000000"/>
                <w:sz w:val="14"/>
              </w:rPr>
              <w:t>Player-controlled dash, panic button, ultimate, black sun pull, time fracture, or emergency burst.</w:t>
            </w:r>
          </w:p>
        </w:tc>
      </w:tr>
      <w:tr>
        <w:tc>
          <w:tcPr>
            <w:tcW w:type="dxa" w:w="2448"/>
            <w:vAlign w:val="top"/>
          </w:tcPr>
          <w:p>
            <w:pPr>
              <w:spacing w:after="0" w:line="240" w:lineRule="auto"/>
            </w:pPr>
            <w:r/>
            <w:r>
              <w:rPr>
                <w:rFonts w:ascii="Aptos" w:hAnsi="Aptos"/>
                <w:b/>
                <w:color w:val="000000"/>
                <w:sz w:val="14"/>
              </w:rPr>
              <w:t>Temporary upgrades</w:t>
            </w:r>
          </w:p>
        </w:tc>
        <w:tc>
          <w:tcPr>
            <w:tcW w:type="dxa" w:w="7920"/>
            <w:vAlign w:val="top"/>
          </w:tcPr>
          <w:p>
            <w:pPr>
              <w:spacing w:after="0" w:line="240" w:lineRule="auto"/>
            </w:pPr>
            <w:r/>
            <w:r>
              <w:rPr>
                <w:rFonts w:ascii="Aptos" w:hAnsi="Aptos"/>
                <w:b w:val="0"/>
                <w:color w:val="000000"/>
                <w:sz w:val="14"/>
              </w:rPr>
              <w:t>Offered during missions; change behavior, not just numbers.</w:t>
            </w:r>
          </w:p>
        </w:tc>
      </w:tr>
      <w:tr>
        <w:tc>
          <w:tcPr>
            <w:tcW w:type="dxa" w:w="2448"/>
            <w:vAlign w:val="top"/>
          </w:tcPr>
          <w:p>
            <w:pPr>
              <w:spacing w:after="0" w:line="240" w:lineRule="auto"/>
            </w:pPr>
            <w:r/>
            <w:r>
              <w:rPr>
                <w:rFonts w:ascii="Aptos" w:hAnsi="Aptos"/>
                <w:b/>
                <w:color w:val="000000"/>
                <w:sz w:val="14"/>
              </w:rPr>
              <w:t>Readable chaos</w:t>
            </w:r>
          </w:p>
        </w:tc>
        <w:tc>
          <w:tcPr>
            <w:tcW w:type="dxa" w:w="7920"/>
            <w:vAlign w:val="top"/>
          </w:tcPr>
          <w:p>
            <w:pPr>
              <w:spacing w:after="0" w:line="240" w:lineRule="auto"/>
            </w:pPr>
            <w:r/>
            <w:r>
              <w:rPr>
                <w:rFonts w:ascii="Aptos" w:hAnsi="Aptos"/>
                <w:b w:val="0"/>
                <w:color w:val="000000"/>
                <w:sz w:val="14"/>
              </w:rPr>
              <w:t>Enemy projectiles and danger zones must remain clear even when player effects are wild.</w:t>
            </w:r>
          </w:p>
        </w:tc>
      </w:tr>
      <w:tr>
        <w:tc>
          <w:tcPr>
            <w:tcW w:type="dxa" w:w="2448"/>
            <w:vAlign w:val="top"/>
          </w:tcPr>
          <w:p>
            <w:pPr>
              <w:spacing w:after="0" w:line="240" w:lineRule="auto"/>
            </w:pPr>
            <w:r/>
            <w:r>
              <w:rPr>
                <w:rFonts w:ascii="Aptos" w:hAnsi="Aptos"/>
                <w:b/>
                <w:color w:val="000000"/>
                <w:sz w:val="14"/>
              </w:rPr>
              <w:t>Positioning matters</w:t>
            </w:r>
          </w:p>
        </w:tc>
        <w:tc>
          <w:tcPr>
            <w:tcW w:type="dxa" w:w="7920"/>
            <w:vAlign w:val="top"/>
          </w:tcPr>
          <w:p>
            <w:pPr>
              <w:spacing w:after="0" w:line="240" w:lineRule="auto"/>
            </w:pPr>
            <w:r/>
            <w:r>
              <w:rPr>
                <w:rFonts w:ascii="Aptos" w:hAnsi="Aptos"/>
                <w:b w:val="0"/>
                <w:color w:val="000000"/>
                <w:sz w:val="14"/>
              </w:rPr>
              <w:t>Walls, vents, shield lines, bomb arcs, and enemy formations force movement decisions.</w:t>
            </w:r>
          </w:p>
        </w:tc>
      </w:tr>
      <w:tr>
        <w:tc>
          <w:tcPr>
            <w:tcW w:type="dxa" w:w="2448"/>
            <w:vAlign w:val="top"/>
          </w:tcPr>
          <w:p>
            <w:pPr>
              <w:spacing w:after="0" w:line="240" w:lineRule="auto"/>
            </w:pPr>
            <w:r/>
            <w:r>
              <w:rPr>
                <w:rFonts w:ascii="Aptos" w:hAnsi="Aptos"/>
                <w:b/>
                <w:color w:val="000000"/>
                <w:sz w:val="14"/>
              </w:rPr>
              <w:t>Extraction choice</w:t>
            </w:r>
          </w:p>
        </w:tc>
        <w:tc>
          <w:tcPr>
            <w:tcW w:type="dxa" w:w="7920"/>
            <w:vAlign w:val="top"/>
          </w:tcPr>
          <w:p>
            <w:pPr>
              <w:spacing w:after="0" w:line="240" w:lineRule="auto"/>
            </w:pPr>
            <w:r/>
            <w:r>
              <w:rPr>
                <w:rFonts w:ascii="Aptos" w:hAnsi="Aptos"/>
                <w:b w:val="0"/>
                <w:color w:val="000000"/>
                <w:sz w:val="14"/>
              </w:rPr>
              <w:t>Players can leave with resources or push deeper for secrets and risk Pushback escalation.</w:t>
            </w:r>
          </w:p>
        </w:tc>
      </w:tr>
    </w:tbl>
    <w:p>
      <w:pPr>
        <w:spacing w:after="20"/>
      </w:pPr>
    </w:p>
    <w:p>
      <w:r>
        <w:br w:type="page"/>
      </w:r>
    </w:p>
    <w:p>
      <w:pPr>
        <w:pStyle w:val="Heading1"/>
      </w:pPr>
      <w:r>
        <w:rPr>
          <w:rFonts w:ascii="Aptos Display" w:hAnsi="Aptos Display"/>
          <w:color w:val="7E522B"/>
        </w:rPr>
        <w:t>10. Weapons, Builds, and Progression</w:t>
      </w:r>
    </w:p>
    <w:p>
      <w:pPr>
        <w:spacing w:after="60" w:line="245" w:lineRule="auto"/>
      </w:pPr>
      <w:r>
        <w:rPr>
          <w:rFonts w:ascii="Aptos" w:hAnsi="Aptos"/>
          <w:sz w:val="16"/>
        </w:rPr>
        <w:t>Weapons should feel like overbuilt steampunk devices that automatically create mayhem. Each weapon family levels through use. Armor and ash powers also gain mastery. Builds should feel absurdly strong against some problems and uncomfortable against others.</w:t>
      </w:r>
    </w:p>
    <w:tbl>
      <w:tblPr>
        <w:tblStyle w:val="TableGrid"/>
        <w:tblW w:type="auto" w:w="0"/>
        <w:jc w:val="center"/>
        <w:tblLook w:firstColumn="1" w:firstRow="1" w:lastColumn="0" w:lastRow="0" w:noHBand="0" w:noVBand="1" w:val="04A0"/>
      </w:tblPr>
      <w:tblGrid>
        <w:gridCol w:w="3485"/>
        <w:gridCol w:w="3485"/>
        <w:gridCol w:w="3485"/>
      </w:tblGrid>
      <w:tr>
        <w:tc>
          <w:tcPr>
            <w:tcW w:type="dxa" w:w="2448"/>
            <w:shd w:fill="2B201A"/>
            <w:vAlign w:val="top"/>
          </w:tcPr>
          <w:p>
            <w:pPr>
              <w:spacing w:after="0" w:line="240" w:lineRule="auto"/>
            </w:pPr>
            <w:r/>
            <w:r>
              <w:rPr>
                <w:rFonts w:ascii="Aptos" w:hAnsi="Aptos"/>
                <w:b/>
                <w:color w:val="FFFFFF"/>
                <w:sz w:val="15"/>
              </w:rPr>
              <w:t>Auto-Weapon</w:t>
            </w:r>
          </w:p>
        </w:tc>
        <w:tc>
          <w:tcPr>
            <w:tcW w:type="dxa" w:w="4320"/>
            <w:shd w:fill="2B201A"/>
            <w:vAlign w:val="top"/>
          </w:tcPr>
          <w:p>
            <w:pPr>
              <w:spacing w:after="0" w:line="240" w:lineRule="auto"/>
            </w:pPr>
            <w:r/>
            <w:r>
              <w:rPr>
                <w:rFonts w:ascii="Aptos" w:hAnsi="Aptos"/>
                <w:b/>
                <w:color w:val="FFFFFF"/>
                <w:sz w:val="15"/>
              </w:rPr>
              <w:t>Behavior</w:t>
            </w:r>
          </w:p>
        </w:tc>
        <w:tc>
          <w:tcPr>
            <w:tcW w:type="dxa" w:w="3600"/>
            <w:shd w:fill="2B201A"/>
            <w:vAlign w:val="top"/>
          </w:tcPr>
          <w:p>
            <w:pPr>
              <w:spacing w:after="0" w:line="240" w:lineRule="auto"/>
            </w:pPr>
            <w:r/>
            <w:r>
              <w:rPr>
                <w:rFonts w:ascii="Aptos" w:hAnsi="Aptos"/>
                <w:b/>
                <w:color w:val="FFFFFF"/>
                <w:sz w:val="15"/>
              </w:rPr>
              <w:t>Funny Identity</w:t>
            </w:r>
          </w:p>
        </w:tc>
      </w:tr>
      <w:tr>
        <w:tc>
          <w:tcPr>
            <w:tcW w:type="dxa" w:w="2448"/>
            <w:vAlign w:val="top"/>
          </w:tcPr>
          <w:p>
            <w:pPr>
              <w:spacing w:after="0" w:line="240" w:lineRule="auto"/>
            </w:pPr>
            <w:r/>
            <w:r>
              <w:rPr>
                <w:rFonts w:ascii="Aptos" w:hAnsi="Aptos"/>
                <w:b/>
                <w:color w:val="000000"/>
                <w:sz w:val="14"/>
              </w:rPr>
              <w:t>Cogblade Halo</w:t>
            </w:r>
          </w:p>
        </w:tc>
        <w:tc>
          <w:tcPr>
            <w:tcW w:type="dxa" w:w="4320"/>
            <w:vAlign w:val="top"/>
          </w:tcPr>
          <w:p>
            <w:pPr>
              <w:spacing w:after="0" w:line="240" w:lineRule="auto"/>
            </w:pPr>
            <w:r/>
            <w:r>
              <w:rPr>
                <w:rFonts w:ascii="Aptos" w:hAnsi="Aptos"/>
                <w:b w:val="0"/>
                <w:color w:val="000000"/>
                <w:sz w:val="14"/>
              </w:rPr>
              <w:t>Saws orbit Wren; later detach, deflect, or seek elites</w:t>
            </w:r>
          </w:p>
        </w:tc>
        <w:tc>
          <w:tcPr>
            <w:tcW w:type="dxa" w:w="3600"/>
            <w:vAlign w:val="top"/>
          </w:tcPr>
          <w:p>
            <w:pPr>
              <w:spacing w:after="0" w:line="240" w:lineRule="auto"/>
            </w:pPr>
            <w:r/>
            <w:r>
              <w:rPr>
                <w:rFonts w:ascii="Aptos" w:hAnsi="Aptos"/>
                <w:b w:val="0"/>
                <w:color w:val="000000"/>
                <w:sz w:val="14"/>
              </w:rPr>
              <w:t>Personal space enforcement.</w:t>
            </w:r>
          </w:p>
        </w:tc>
      </w:tr>
      <w:tr>
        <w:tc>
          <w:tcPr>
            <w:tcW w:type="dxa" w:w="2448"/>
            <w:vAlign w:val="top"/>
          </w:tcPr>
          <w:p>
            <w:pPr>
              <w:spacing w:after="0" w:line="240" w:lineRule="auto"/>
            </w:pPr>
            <w:r/>
            <w:r>
              <w:rPr>
                <w:rFonts w:ascii="Aptos" w:hAnsi="Aptos"/>
                <w:b/>
                <w:color w:val="000000"/>
                <w:sz w:val="14"/>
              </w:rPr>
              <w:t>Brass Wasp Launcher</w:t>
            </w:r>
          </w:p>
        </w:tc>
        <w:tc>
          <w:tcPr>
            <w:tcW w:type="dxa" w:w="4320"/>
            <w:vAlign w:val="top"/>
          </w:tcPr>
          <w:p>
            <w:pPr>
              <w:spacing w:after="0" w:line="240" w:lineRule="auto"/>
            </w:pPr>
            <w:r/>
            <w:r>
              <w:rPr>
                <w:rFonts w:ascii="Aptos" w:hAnsi="Aptos"/>
                <w:b w:val="0"/>
                <w:color w:val="000000"/>
                <w:sz w:val="14"/>
              </w:rPr>
              <w:t>Tiny homing rockets launch on cooldown</w:t>
            </w:r>
          </w:p>
        </w:tc>
        <w:tc>
          <w:tcPr>
            <w:tcW w:type="dxa" w:w="3600"/>
            <w:vAlign w:val="top"/>
          </w:tcPr>
          <w:p>
            <w:pPr>
              <w:spacing w:after="0" w:line="240" w:lineRule="auto"/>
            </w:pPr>
            <w:r/>
            <w:r>
              <w:rPr>
                <w:rFonts w:ascii="Aptos" w:hAnsi="Aptos"/>
                <w:b w:val="0"/>
                <w:color w:val="000000"/>
                <w:sz w:val="14"/>
              </w:rPr>
              <w:t>Explosive employees with excellent attendance.</w:t>
            </w:r>
          </w:p>
        </w:tc>
      </w:tr>
      <w:tr>
        <w:tc>
          <w:tcPr>
            <w:tcW w:type="dxa" w:w="2448"/>
            <w:vAlign w:val="top"/>
          </w:tcPr>
          <w:p>
            <w:pPr>
              <w:spacing w:after="0" w:line="240" w:lineRule="auto"/>
            </w:pPr>
            <w:r/>
            <w:r>
              <w:rPr>
                <w:rFonts w:ascii="Aptos" w:hAnsi="Aptos"/>
                <w:b/>
                <w:color w:val="000000"/>
                <w:sz w:val="14"/>
              </w:rPr>
              <w:t>Pipe Organ Cannon</w:t>
            </w:r>
          </w:p>
        </w:tc>
        <w:tc>
          <w:tcPr>
            <w:tcW w:type="dxa" w:w="4320"/>
            <w:vAlign w:val="top"/>
          </w:tcPr>
          <w:p>
            <w:pPr>
              <w:spacing w:after="0" w:line="240" w:lineRule="auto"/>
            </w:pPr>
            <w:r/>
            <w:r>
              <w:rPr>
                <w:rFonts w:ascii="Aptos" w:hAnsi="Aptos"/>
                <w:b w:val="0"/>
                <w:color w:val="000000"/>
                <w:sz w:val="14"/>
              </w:rPr>
              <w:t>Fires rocket hymns toward dense enemy clusters</w:t>
            </w:r>
          </w:p>
        </w:tc>
        <w:tc>
          <w:tcPr>
            <w:tcW w:type="dxa" w:w="3600"/>
            <w:vAlign w:val="top"/>
          </w:tcPr>
          <w:p>
            <w:pPr>
              <w:spacing w:after="0" w:line="240" w:lineRule="auto"/>
            </w:pPr>
            <w:r/>
            <w:r>
              <w:rPr>
                <w:rFonts w:ascii="Aptos" w:hAnsi="Aptos"/>
                <w:b w:val="0"/>
                <w:color w:val="000000"/>
                <w:sz w:val="14"/>
              </w:rPr>
              <w:t>Illegal in six decks and three religions.</w:t>
            </w:r>
          </w:p>
        </w:tc>
      </w:tr>
      <w:tr>
        <w:tc>
          <w:tcPr>
            <w:tcW w:type="dxa" w:w="2448"/>
            <w:vAlign w:val="top"/>
          </w:tcPr>
          <w:p>
            <w:pPr>
              <w:spacing w:after="0" w:line="240" w:lineRule="auto"/>
            </w:pPr>
            <w:r/>
            <w:r>
              <w:rPr>
                <w:rFonts w:ascii="Aptos" w:hAnsi="Aptos"/>
                <w:b/>
                <w:color w:val="000000"/>
                <w:sz w:val="14"/>
              </w:rPr>
              <w:t>Kettle Mortar</w:t>
            </w:r>
          </w:p>
        </w:tc>
        <w:tc>
          <w:tcPr>
            <w:tcW w:type="dxa" w:w="4320"/>
            <w:vAlign w:val="top"/>
          </w:tcPr>
          <w:p>
            <w:pPr>
              <w:spacing w:after="0" w:line="240" w:lineRule="auto"/>
            </w:pPr>
            <w:r/>
            <w:r>
              <w:rPr>
                <w:rFonts w:ascii="Aptos" w:hAnsi="Aptos"/>
                <w:b w:val="0"/>
                <w:color w:val="000000"/>
                <w:sz w:val="14"/>
              </w:rPr>
              <w:t>Lobs arcing bombs over walls</w:t>
            </w:r>
          </w:p>
        </w:tc>
        <w:tc>
          <w:tcPr>
            <w:tcW w:type="dxa" w:w="3600"/>
            <w:vAlign w:val="top"/>
          </w:tcPr>
          <w:p>
            <w:pPr>
              <w:spacing w:after="0" w:line="240" w:lineRule="auto"/>
            </w:pPr>
            <w:r/>
            <w:r>
              <w:rPr>
                <w:rFonts w:ascii="Aptos" w:hAnsi="Aptos"/>
                <w:b w:val="0"/>
                <w:color w:val="000000"/>
                <w:sz w:val="14"/>
              </w:rPr>
              <w:t>A hot beverage for people you dislike.</w:t>
            </w:r>
          </w:p>
        </w:tc>
      </w:tr>
      <w:tr>
        <w:tc>
          <w:tcPr>
            <w:tcW w:type="dxa" w:w="2448"/>
            <w:vAlign w:val="top"/>
          </w:tcPr>
          <w:p>
            <w:pPr>
              <w:spacing w:after="0" w:line="240" w:lineRule="auto"/>
            </w:pPr>
            <w:r/>
            <w:r>
              <w:rPr>
                <w:rFonts w:ascii="Aptos" w:hAnsi="Aptos"/>
                <w:b/>
                <w:color w:val="000000"/>
                <w:sz w:val="14"/>
              </w:rPr>
              <w:t>Chain-Hook</w:t>
            </w:r>
          </w:p>
        </w:tc>
        <w:tc>
          <w:tcPr>
            <w:tcW w:type="dxa" w:w="4320"/>
            <w:vAlign w:val="top"/>
          </w:tcPr>
          <w:p>
            <w:pPr>
              <w:spacing w:after="0" w:line="240" w:lineRule="auto"/>
            </w:pPr>
            <w:r/>
            <w:r>
              <w:rPr>
                <w:rFonts w:ascii="Aptos" w:hAnsi="Aptos"/>
                <w:b w:val="0"/>
                <w:color w:val="000000"/>
                <w:sz w:val="14"/>
              </w:rPr>
              <w:t>Yanks priority enemies, resources, or shield units</w:t>
            </w:r>
          </w:p>
        </w:tc>
        <w:tc>
          <w:tcPr>
            <w:tcW w:type="dxa" w:w="3600"/>
            <w:vAlign w:val="top"/>
          </w:tcPr>
          <w:p>
            <w:pPr>
              <w:spacing w:after="0" w:line="240" w:lineRule="auto"/>
            </w:pPr>
            <w:r/>
            <w:r>
              <w:rPr>
                <w:rFonts w:ascii="Aptos" w:hAnsi="Aptos"/>
                <w:b w:val="0"/>
                <w:color w:val="000000"/>
                <w:sz w:val="14"/>
              </w:rPr>
              <w:t>Human Resources, but literal.</w:t>
            </w:r>
          </w:p>
        </w:tc>
      </w:tr>
      <w:tr>
        <w:tc>
          <w:tcPr>
            <w:tcW w:type="dxa" w:w="2448"/>
            <w:vAlign w:val="top"/>
          </w:tcPr>
          <w:p>
            <w:pPr>
              <w:spacing w:after="0" w:line="240" w:lineRule="auto"/>
            </w:pPr>
            <w:r/>
            <w:r>
              <w:rPr>
                <w:rFonts w:ascii="Aptos" w:hAnsi="Aptos"/>
                <w:b/>
                <w:color w:val="000000"/>
                <w:sz w:val="14"/>
              </w:rPr>
              <w:t>Chrono Pistol</w:t>
            </w:r>
          </w:p>
        </w:tc>
        <w:tc>
          <w:tcPr>
            <w:tcW w:type="dxa" w:w="4320"/>
            <w:vAlign w:val="top"/>
          </w:tcPr>
          <w:p>
            <w:pPr>
              <w:spacing w:after="0" w:line="240" w:lineRule="auto"/>
            </w:pPr>
            <w:r/>
            <w:r>
              <w:rPr>
                <w:rFonts w:ascii="Aptos" w:hAnsi="Aptos"/>
                <w:b w:val="0"/>
                <w:color w:val="000000"/>
                <w:sz w:val="14"/>
              </w:rPr>
              <w:t>Delayed bullets hang, then fire again</w:t>
            </w:r>
          </w:p>
        </w:tc>
        <w:tc>
          <w:tcPr>
            <w:tcW w:type="dxa" w:w="3600"/>
            <w:vAlign w:val="top"/>
          </w:tcPr>
          <w:p>
            <w:pPr>
              <w:spacing w:after="0" w:line="240" w:lineRule="auto"/>
            </w:pPr>
            <w:r/>
            <w:r>
              <w:rPr>
                <w:rFonts w:ascii="Aptos" w:hAnsi="Aptos"/>
                <w:b w:val="0"/>
                <w:color w:val="000000"/>
                <w:sz w:val="14"/>
              </w:rPr>
              <w:t>Always late. Never sorry.</w:t>
            </w:r>
          </w:p>
        </w:tc>
      </w:tr>
      <w:tr>
        <w:tc>
          <w:tcPr>
            <w:tcW w:type="dxa" w:w="2448"/>
            <w:vAlign w:val="top"/>
          </w:tcPr>
          <w:p>
            <w:pPr>
              <w:spacing w:after="0" w:line="240" w:lineRule="auto"/>
            </w:pPr>
            <w:r/>
            <w:r>
              <w:rPr>
                <w:rFonts w:ascii="Aptos" w:hAnsi="Aptos"/>
                <w:b/>
                <w:color w:val="000000"/>
                <w:sz w:val="14"/>
              </w:rPr>
              <w:t>Boiler Hammer</w:t>
            </w:r>
          </w:p>
        </w:tc>
        <w:tc>
          <w:tcPr>
            <w:tcW w:type="dxa" w:w="4320"/>
            <w:vAlign w:val="top"/>
          </w:tcPr>
          <w:p>
            <w:pPr>
              <w:spacing w:after="0" w:line="240" w:lineRule="auto"/>
            </w:pPr>
            <w:r/>
            <w:r>
              <w:rPr>
                <w:rFonts w:ascii="Aptos" w:hAnsi="Aptos"/>
                <w:b w:val="0"/>
                <w:color w:val="000000"/>
                <w:sz w:val="14"/>
              </w:rPr>
              <w:t>Auto-slams when surrounded</w:t>
            </w:r>
          </w:p>
        </w:tc>
        <w:tc>
          <w:tcPr>
            <w:tcW w:type="dxa" w:w="3600"/>
            <w:vAlign w:val="top"/>
          </w:tcPr>
          <w:p>
            <w:pPr>
              <w:spacing w:after="0" w:line="240" w:lineRule="auto"/>
            </w:pPr>
            <w:r/>
            <w:r>
              <w:rPr>
                <w:rFonts w:ascii="Aptos" w:hAnsi="Aptos"/>
                <w:b w:val="0"/>
                <w:color w:val="000000"/>
                <w:sz w:val="14"/>
              </w:rPr>
              <w:t>Subtlety was laid off.</w:t>
            </w:r>
          </w:p>
        </w:tc>
      </w:tr>
      <w:tr>
        <w:tc>
          <w:tcPr>
            <w:tcW w:type="dxa" w:w="2448"/>
            <w:vAlign w:val="top"/>
          </w:tcPr>
          <w:p>
            <w:pPr>
              <w:spacing w:after="0" w:line="240" w:lineRule="auto"/>
            </w:pPr>
            <w:r/>
            <w:r>
              <w:rPr>
                <w:rFonts w:ascii="Aptos" w:hAnsi="Aptos"/>
                <w:b/>
                <w:color w:val="000000"/>
                <w:sz w:val="14"/>
              </w:rPr>
              <w:t>Memory Blades</w:t>
            </w:r>
          </w:p>
        </w:tc>
        <w:tc>
          <w:tcPr>
            <w:tcW w:type="dxa" w:w="4320"/>
            <w:vAlign w:val="top"/>
          </w:tcPr>
          <w:p>
            <w:pPr>
              <w:spacing w:after="0" w:line="240" w:lineRule="auto"/>
            </w:pPr>
            <w:r/>
            <w:r>
              <w:rPr>
                <w:rFonts w:ascii="Aptos" w:hAnsi="Aptos"/>
                <w:b w:val="0"/>
                <w:color w:val="000000"/>
                <w:sz w:val="14"/>
              </w:rPr>
              <w:t>Spectral blades strike or execute enemies</w:t>
            </w:r>
          </w:p>
        </w:tc>
        <w:tc>
          <w:tcPr>
            <w:tcW w:type="dxa" w:w="3600"/>
            <w:vAlign w:val="top"/>
          </w:tcPr>
          <w:p>
            <w:pPr>
              <w:spacing w:after="0" w:line="240" w:lineRule="auto"/>
            </w:pPr>
            <w:r/>
            <w:r>
              <w:rPr>
                <w:rFonts w:ascii="Aptos" w:hAnsi="Aptos"/>
                <w:b w:val="0"/>
                <w:color w:val="000000"/>
                <w:sz w:val="14"/>
              </w:rPr>
              <w:t>The dead have notes.</w:t>
            </w:r>
          </w:p>
        </w:tc>
      </w:tr>
    </w:tbl>
    <w:p>
      <w:pPr>
        <w:spacing w:after="20"/>
      </w:pPr>
    </w:p>
    <w:p>
      <w:r>
        <w:br w:type="page"/>
      </w:r>
    </w:p>
    <w:p>
      <w:pPr>
        <w:pStyle w:val="Heading1"/>
      </w:pPr>
      <w:r>
        <w:rPr>
          <w:rFonts w:ascii="Aptos Display" w:hAnsi="Aptos Display"/>
          <w:color w:val="7E522B"/>
        </w:rPr>
        <w:t>11. Tactical Horde AI in a Bullet Heaven Game</w:t>
      </w:r>
    </w:p>
    <w:p>
      <w:pPr>
        <w:spacing w:after="60" w:line="245" w:lineRule="auto"/>
      </w:pPr>
      <w:r>
        <w:rPr>
          <w:rFonts w:ascii="Aptos" w:hAnsi="Aptos"/>
          <w:sz w:val="16"/>
        </w:rPr>
        <w:t>Tactical AI is still important because auto-weapons can be blocked, redirected, wasted, or forced into suboptimal targets. The player counters enemy tactics through movement, active abilities, build choices, and upgrades.</w:t>
      </w:r>
    </w:p>
    <w:tbl>
      <w:tblPr>
        <w:tblStyle w:val="TableGrid"/>
        <w:tblW w:type="auto" w:w="0"/>
        <w:jc w:val="center"/>
        <w:tblLook w:firstColumn="1" w:firstRow="1" w:lastColumn="0" w:lastRow="0" w:noHBand="0" w:noVBand="1" w:val="04A0"/>
      </w:tblPr>
      <w:tblGrid>
        <w:gridCol w:w="3485"/>
        <w:gridCol w:w="3485"/>
        <w:gridCol w:w="3485"/>
      </w:tblGrid>
      <w:tr>
        <w:tc>
          <w:tcPr>
            <w:tcW w:type="dxa" w:w="2160"/>
            <w:shd w:fill="2B201A"/>
            <w:vAlign w:val="top"/>
          </w:tcPr>
          <w:p>
            <w:pPr>
              <w:spacing w:after="0" w:line="240" w:lineRule="auto"/>
            </w:pPr>
            <w:r/>
            <w:r>
              <w:rPr>
                <w:rFonts w:ascii="Aptos" w:hAnsi="Aptos"/>
                <w:b/>
                <w:color w:val="FFFFFF"/>
                <w:sz w:val="15"/>
              </w:rPr>
              <w:t>Enemy Role</w:t>
            </w:r>
          </w:p>
        </w:tc>
        <w:tc>
          <w:tcPr>
            <w:tcW w:type="dxa" w:w="4320"/>
            <w:shd w:fill="2B201A"/>
            <w:vAlign w:val="top"/>
          </w:tcPr>
          <w:p>
            <w:pPr>
              <w:spacing w:after="0" w:line="240" w:lineRule="auto"/>
            </w:pPr>
            <w:r/>
            <w:r>
              <w:rPr>
                <w:rFonts w:ascii="Aptos" w:hAnsi="Aptos"/>
                <w:b/>
                <w:color w:val="FFFFFF"/>
                <w:sz w:val="15"/>
              </w:rPr>
              <w:t>Bullet Heaven Problem</w:t>
            </w:r>
          </w:p>
        </w:tc>
        <w:tc>
          <w:tcPr>
            <w:tcW w:type="dxa" w:w="3888"/>
            <w:shd w:fill="2B201A"/>
            <w:vAlign w:val="top"/>
          </w:tcPr>
          <w:p>
            <w:pPr>
              <w:spacing w:after="0" w:line="240" w:lineRule="auto"/>
            </w:pPr>
            <w:r/>
            <w:r>
              <w:rPr>
                <w:rFonts w:ascii="Aptos" w:hAnsi="Aptos"/>
                <w:b/>
                <w:color w:val="FFFFFF"/>
                <w:sz w:val="15"/>
              </w:rPr>
              <w:t>Player / Build Answer</w:t>
            </w:r>
          </w:p>
        </w:tc>
      </w:tr>
      <w:tr>
        <w:tc>
          <w:tcPr>
            <w:tcW w:type="dxa" w:w="2160"/>
            <w:vAlign w:val="top"/>
          </w:tcPr>
          <w:p>
            <w:pPr>
              <w:spacing w:after="0" w:line="240" w:lineRule="auto"/>
            </w:pPr>
            <w:r/>
            <w:r>
              <w:rPr>
                <w:rFonts w:ascii="Aptos" w:hAnsi="Aptos"/>
                <w:b/>
                <w:color w:val="000000"/>
                <w:sz w:val="14"/>
              </w:rPr>
              <w:t>Shield Unit</w:t>
            </w:r>
          </w:p>
        </w:tc>
        <w:tc>
          <w:tcPr>
            <w:tcW w:type="dxa" w:w="4320"/>
            <w:vAlign w:val="top"/>
          </w:tcPr>
          <w:p>
            <w:pPr>
              <w:spacing w:after="0" w:line="240" w:lineRule="auto"/>
            </w:pPr>
            <w:r/>
            <w:r>
              <w:rPr>
                <w:rFonts w:ascii="Aptos" w:hAnsi="Aptos"/>
                <w:b w:val="0"/>
                <w:color w:val="000000"/>
                <w:sz w:val="14"/>
              </w:rPr>
              <w:t>Auto-fire wastes damage into shields</w:t>
            </w:r>
          </w:p>
        </w:tc>
        <w:tc>
          <w:tcPr>
            <w:tcW w:type="dxa" w:w="3888"/>
            <w:vAlign w:val="top"/>
          </w:tcPr>
          <w:p>
            <w:pPr>
              <w:spacing w:after="0" w:line="240" w:lineRule="auto"/>
            </w:pPr>
            <w:r/>
            <w:r>
              <w:rPr>
                <w:rFonts w:ascii="Aptos" w:hAnsi="Aptos"/>
                <w:b w:val="0"/>
                <w:color w:val="000000"/>
                <w:sz w:val="14"/>
              </w:rPr>
              <w:t>Flank, hooks, bombs, shield-priority rockets, armor shred.</w:t>
            </w:r>
          </w:p>
        </w:tc>
      </w:tr>
      <w:tr>
        <w:tc>
          <w:tcPr>
            <w:tcW w:type="dxa" w:w="2160"/>
            <w:vAlign w:val="top"/>
          </w:tcPr>
          <w:p>
            <w:pPr>
              <w:spacing w:after="0" w:line="240" w:lineRule="auto"/>
            </w:pPr>
            <w:r/>
            <w:r>
              <w:rPr>
                <w:rFonts w:ascii="Aptos" w:hAnsi="Aptos"/>
                <w:b/>
                <w:color w:val="000000"/>
                <w:sz w:val="14"/>
              </w:rPr>
              <w:t>Bomber</w:t>
            </w:r>
          </w:p>
        </w:tc>
        <w:tc>
          <w:tcPr>
            <w:tcW w:type="dxa" w:w="4320"/>
            <w:vAlign w:val="top"/>
          </w:tcPr>
          <w:p>
            <w:pPr>
              <w:spacing w:after="0" w:line="240" w:lineRule="auto"/>
            </w:pPr>
            <w:r/>
            <w:r>
              <w:rPr>
                <w:rFonts w:ascii="Aptos" w:hAnsi="Aptos"/>
                <w:b w:val="0"/>
                <w:color w:val="000000"/>
                <w:sz w:val="14"/>
              </w:rPr>
              <w:t>Attacks over cover and punishes camping</w:t>
            </w:r>
          </w:p>
        </w:tc>
        <w:tc>
          <w:tcPr>
            <w:tcW w:type="dxa" w:w="3888"/>
            <w:vAlign w:val="top"/>
          </w:tcPr>
          <w:p>
            <w:pPr>
              <w:spacing w:after="0" w:line="240" w:lineRule="auto"/>
            </w:pPr>
            <w:r/>
            <w:r>
              <w:rPr>
                <w:rFonts w:ascii="Aptos" w:hAnsi="Aptos"/>
                <w:b w:val="0"/>
                <w:color w:val="000000"/>
                <w:sz w:val="14"/>
              </w:rPr>
              <w:t>Move, rush, anti-artillery, arcing counter-fire.</w:t>
            </w:r>
          </w:p>
        </w:tc>
      </w:tr>
      <w:tr>
        <w:tc>
          <w:tcPr>
            <w:tcW w:type="dxa" w:w="2160"/>
            <w:vAlign w:val="top"/>
          </w:tcPr>
          <w:p>
            <w:pPr>
              <w:spacing w:after="0" w:line="240" w:lineRule="auto"/>
            </w:pPr>
            <w:r/>
            <w:r>
              <w:rPr>
                <w:rFonts w:ascii="Aptos" w:hAnsi="Aptos"/>
                <w:b/>
                <w:color w:val="000000"/>
                <w:sz w:val="14"/>
              </w:rPr>
              <w:t>Commander</w:t>
            </w:r>
          </w:p>
        </w:tc>
        <w:tc>
          <w:tcPr>
            <w:tcW w:type="dxa" w:w="4320"/>
            <w:vAlign w:val="top"/>
          </w:tcPr>
          <w:p>
            <w:pPr>
              <w:spacing w:after="0" w:line="240" w:lineRule="auto"/>
            </w:pPr>
            <w:r/>
            <w:r>
              <w:rPr>
                <w:rFonts w:ascii="Aptos" w:hAnsi="Aptos"/>
                <w:b w:val="0"/>
                <w:color w:val="000000"/>
                <w:sz w:val="14"/>
              </w:rPr>
              <w:t>Keeps squads organized and formations effective</w:t>
            </w:r>
          </w:p>
        </w:tc>
        <w:tc>
          <w:tcPr>
            <w:tcW w:type="dxa" w:w="3888"/>
            <w:vAlign w:val="top"/>
          </w:tcPr>
          <w:p>
            <w:pPr>
              <w:spacing w:after="0" w:line="240" w:lineRule="auto"/>
            </w:pPr>
            <w:r/>
            <w:r>
              <w:rPr>
                <w:rFonts w:ascii="Aptos" w:hAnsi="Aptos"/>
                <w:b w:val="0"/>
                <w:color w:val="000000"/>
                <w:sz w:val="14"/>
              </w:rPr>
              <w:t>Elite-target builds, ultimates, assassination movement.</w:t>
            </w:r>
          </w:p>
        </w:tc>
      </w:tr>
      <w:tr>
        <w:tc>
          <w:tcPr>
            <w:tcW w:type="dxa" w:w="2160"/>
            <w:vAlign w:val="top"/>
          </w:tcPr>
          <w:p>
            <w:pPr>
              <w:spacing w:after="0" w:line="240" w:lineRule="auto"/>
            </w:pPr>
            <w:r/>
            <w:r>
              <w:rPr>
                <w:rFonts w:ascii="Aptos" w:hAnsi="Aptos"/>
                <w:b/>
                <w:color w:val="000000"/>
                <w:sz w:val="14"/>
              </w:rPr>
              <w:t>Wallbreaker</w:t>
            </w:r>
          </w:p>
        </w:tc>
        <w:tc>
          <w:tcPr>
            <w:tcW w:type="dxa" w:w="4320"/>
            <w:vAlign w:val="top"/>
          </w:tcPr>
          <w:p>
            <w:pPr>
              <w:spacing w:after="0" w:line="240" w:lineRule="auto"/>
            </w:pPr>
            <w:r/>
            <w:r>
              <w:rPr>
                <w:rFonts w:ascii="Aptos" w:hAnsi="Aptos"/>
                <w:b w:val="0"/>
                <w:color w:val="000000"/>
                <w:sz w:val="14"/>
              </w:rPr>
              <w:t>Opens new routes for hordes and ruins safe zones</w:t>
            </w:r>
          </w:p>
        </w:tc>
        <w:tc>
          <w:tcPr>
            <w:tcW w:type="dxa" w:w="3888"/>
            <w:vAlign w:val="top"/>
          </w:tcPr>
          <w:p>
            <w:pPr>
              <w:spacing w:after="0" w:line="240" w:lineRule="auto"/>
            </w:pPr>
            <w:r/>
            <w:r>
              <w:rPr>
                <w:rFonts w:ascii="Aptos" w:hAnsi="Aptos"/>
                <w:b w:val="0"/>
                <w:color w:val="000000"/>
                <w:sz w:val="14"/>
              </w:rPr>
              <w:t>Burst damage, slows, mines, defensive upgrades.</w:t>
            </w:r>
          </w:p>
        </w:tc>
      </w:tr>
      <w:tr>
        <w:tc>
          <w:tcPr>
            <w:tcW w:type="dxa" w:w="2160"/>
            <w:vAlign w:val="top"/>
          </w:tcPr>
          <w:p>
            <w:pPr>
              <w:spacing w:after="0" w:line="240" w:lineRule="auto"/>
            </w:pPr>
            <w:r/>
            <w:r>
              <w:rPr>
                <w:rFonts w:ascii="Aptos" w:hAnsi="Aptos"/>
                <w:b/>
                <w:color w:val="000000"/>
                <w:sz w:val="14"/>
              </w:rPr>
              <w:t>Support</w:t>
            </w:r>
          </w:p>
        </w:tc>
        <w:tc>
          <w:tcPr>
            <w:tcW w:type="dxa" w:w="4320"/>
            <w:vAlign w:val="top"/>
          </w:tcPr>
          <w:p>
            <w:pPr>
              <w:spacing w:after="0" w:line="240" w:lineRule="auto"/>
            </w:pPr>
            <w:r/>
            <w:r>
              <w:rPr>
                <w:rFonts w:ascii="Aptos" w:hAnsi="Aptos"/>
                <w:b w:val="0"/>
                <w:color w:val="000000"/>
                <w:sz w:val="14"/>
              </w:rPr>
              <w:t>Keeps tactical groups alive</w:t>
            </w:r>
          </w:p>
        </w:tc>
        <w:tc>
          <w:tcPr>
            <w:tcW w:type="dxa" w:w="3888"/>
            <w:vAlign w:val="top"/>
          </w:tcPr>
          <w:p>
            <w:pPr>
              <w:spacing w:after="0" w:line="240" w:lineRule="auto"/>
            </w:pPr>
            <w:r/>
            <w:r>
              <w:rPr>
                <w:rFonts w:ascii="Aptos" w:hAnsi="Aptos"/>
                <w:b w:val="0"/>
                <w:color w:val="000000"/>
                <w:sz w:val="14"/>
              </w:rPr>
              <w:t>Priority targeting, chain lightning, teleport, debuffs.</w:t>
            </w:r>
          </w:p>
        </w:tc>
      </w:tr>
      <w:tr>
        <w:tc>
          <w:tcPr>
            <w:tcW w:type="dxa" w:w="2160"/>
            <w:vAlign w:val="top"/>
          </w:tcPr>
          <w:p>
            <w:pPr>
              <w:spacing w:after="0" w:line="240" w:lineRule="auto"/>
            </w:pPr>
            <w:r/>
            <w:r>
              <w:rPr>
                <w:rFonts w:ascii="Aptos" w:hAnsi="Aptos"/>
                <w:b/>
                <w:color w:val="000000"/>
                <w:sz w:val="14"/>
              </w:rPr>
              <w:t>Flanker</w:t>
            </w:r>
          </w:p>
        </w:tc>
        <w:tc>
          <w:tcPr>
            <w:tcW w:type="dxa" w:w="4320"/>
            <w:vAlign w:val="top"/>
          </w:tcPr>
          <w:p>
            <w:pPr>
              <w:spacing w:after="0" w:line="240" w:lineRule="auto"/>
            </w:pPr>
            <w:r/>
            <w:r>
              <w:rPr>
                <w:rFonts w:ascii="Aptos" w:hAnsi="Aptos"/>
                <w:b w:val="0"/>
                <w:color w:val="000000"/>
                <w:sz w:val="14"/>
              </w:rPr>
              <w:t>Punishes kiting and tunnel vision</w:t>
            </w:r>
          </w:p>
        </w:tc>
        <w:tc>
          <w:tcPr>
            <w:tcW w:type="dxa" w:w="3888"/>
            <w:vAlign w:val="top"/>
          </w:tcPr>
          <w:p>
            <w:pPr>
              <w:spacing w:after="0" w:line="240" w:lineRule="auto"/>
            </w:pPr>
            <w:r/>
            <w:r>
              <w:rPr>
                <w:rFonts w:ascii="Aptos" w:hAnsi="Aptos"/>
                <w:b w:val="0"/>
                <w:color w:val="000000"/>
                <w:sz w:val="14"/>
              </w:rPr>
              <w:t>Orbitals, traps, saw halo, rear awareness cues.</w:t>
            </w:r>
          </w:p>
        </w:tc>
      </w:tr>
    </w:tbl>
    <w:p>
      <w:pPr>
        <w:spacing w:after="20"/>
      </w:pPr>
    </w:p>
    <w:p>
      <w:pPr>
        <w:spacing w:after="60" w:line="245" w:lineRule="auto"/>
      </w:pPr>
      <w:r>
        <w:rPr>
          <w:rFonts w:ascii="Aptos" w:hAnsi="Aptos"/>
          <w:sz w:val="16"/>
        </w:rPr>
        <w:t>Director rule: do not constantly hard-counter the player. Let builds shine, then introduce readable problems that ask for adaptation.</w:t>
      </w:r>
    </w:p>
    <w:p>
      <w:r>
        <w:br w:type="page"/>
      </w:r>
    </w:p>
    <w:p>
      <w:pPr>
        <w:pStyle w:val="Heading1"/>
      </w:pPr>
      <w:r>
        <w:rPr>
          <w:rFonts w:ascii="Aptos Display" w:hAnsi="Aptos Display"/>
          <w:color w:val="7E522B"/>
        </w:rPr>
        <w:t>12. Base Building, Outposts, and Pushback</w:t>
      </w:r>
    </w:p>
    <w:p>
      <w:pPr>
        <w:spacing w:after="60" w:line="245" w:lineRule="auto"/>
      </w:pPr>
      <w:r>
        <w:rPr>
          <w:rFonts w:ascii="Aptos" w:hAnsi="Aptos"/>
          <w:sz w:val="16"/>
        </w:rPr>
        <w:t>The Pushback System makes The Pit reactive without turning the game into chores. Cryolyne, The Transitioned, ash beasts, propaganda systems, and the machine itself respond to rebellion activity. Outposts may request help. If ignored, facilities can be damaged or temporarily disabled. If the base is strong, NPCs and defenses can handle most pressure.</w:t>
      </w:r>
    </w:p>
    <w:tbl>
      <w:tblPr>
        <w:tblStyle w:val="TableGrid"/>
        <w:tblW w:type="auto" w:w="0"/>
        <w:jc w:val="center"/>
        <w:tblLook w:firstColumn="1" w:firstRow="1" w:lastColumn="0" w:lastRow="0" w:noHBand="0" w:noVBand="1" w:val="04A0"/>
      </w:tblPr>
      <w:tblGrid>
        <w:gridCol w:w="5227"/>
        <w:gridCol w:w="5227"/>
      </w:tblGrid>
      <w:tr>
        <w:tc>
          <w:tcPr>
            <w:tcW w:type="dxa" w:w="2736"/>
            <w:shd w:fill="2B201A"/>
            <w:vAlign w:val="top"/>
          </w:tcPr>
          <w:p>
            <w:pPr>
              <w:spacing w:after="0" w:line="240" w:lineRule="auto"/>
            </w:pPr>
            <w:r/>
            <w:r>
              <w:rPr>
                <w:rFonts w:ascii="Aptos" w:hAnsi="Aptos"/>
                <w:b/>
                <w:color w:val="FFFFFF"/>
                <w:sz w:val="15"/>
              </w:rPr>
              <w:t>Pushback Rule</w:t>
            </w:r>
          </w:p>
        </w:tc>
        <w:tc>
          <w:tcPr>
            <w:tcW w:type="dxa" w:w="7632"/>
            <w:shd w:fill="2B201A"/>
            <w:vAlign w:val="top"/>
          </w:tcPr>
          <w:p>
            <w:pPr>
              <w:spacing w:after="0" w:line="240" w:lineRule="auto"/>
            </w:pPr>
            <w:r/>
            <w:r>
              <w:rPr>
                <w:rFonts w:ascii="Aptos" w:hAnsi="Aptos"/>
                <w:b/>
                <w:color w:val="FFFFFF"/>
                <w:sz w:val="15"/>
              </w:rPr>
              <w:t>Implementation</w:t>
            </w:r>
          </w:p>
        </w:tc>
      </w:tr>
      <w:tr>
        <w:tc>
          <w:tcPr>
            <w:tcW w:type="dxa" w:w="2736"/>
            <w:vAlign w:val="top"/>
          </w:tcPr>
          <w:p>
            <w:pPr>
              <w:spacing w:after="0" w:line="240" w:lineRule="auto"/>
            </w:pPr>
            <w:r/>
            <w:r>
              <w:rPr>
                <w:rFonts w:ascii="Aptos" w:hAnsi="Aptos"/>
                <w:b/>
                <w:color w:val="000000"/>
                <w:sz w:val="14"/>
              </w:rPr>
              <w:t>No constant interruptions</w:t>
            </w:r>
          </w:p>
        </w:tc>
        <w:tc>
          <w:tcPr>
            <w:tcW w:type="dxa" w:w="7632"/>
            <w:vAlign w:val="top"/>
          </w:tcPr>
          <w:p>
            <w:pPr>
              <w:spacing w:after="0" w:line="240" w:lineRule="auto"/>
            </w:pPr>
            <w:r/>
            <w:r>
              <w:rPr>
                <w:rFonts w:ascii="Aptos" w:hAnsi="Aptos"/>
                <w:b w:val="0"/>
                <w:color w:val="000000"/>
                <w:sz w:val="14"/>
              </w:rPr>
              <w:t>Threat grows through soft timers and visible warnings.</w:t>
            </w:r>
          </w:p>
        </w:tc>
      </w:tr>
      <w:tr>
        <w:tc>
          <w:tcPr>
            <w:tcW w:type="dxa" w:w="2736"/>
            <w:vAlign w:val="top"/>
          </w:tcPr>
          <w:p>
            <w:pPr>
              <w:spacing w:after="0" w:line="240" w:lineRule="auto"/>
            </w:pPr>
            <w:r/>
            <w:r>
              <w:rPr>
                <w:rFonts w:ascii="Aptos" w:hAnsi="Aptos"/>
                <w:b/>
                <w:color w:val="000000"/>
                <w:sz w:val="14"/>
              </w:rPr>
              <w:t>Preparation reduces babysitting</w:t>
            </w:r>
          </w:p>
        </w:tc>
        <w:tc>
          <w:tcPr>
            <w:tcW w:type="dxa" w:w="7632"/>
            <w:vAlign w:val="top"/>
          </w:tcPr>
          <w:p>
            <w:pPr>
              <w:spacing w:after="0" w:line="240" w:lineRule="auto"/>
            </w:pPr>
            <w:r/>
            <w:r>
              <w:rPr>
                <w:rFonts w:ascii="Aptos" w:hAnsi="Aptos"/>
                <w:b w:val="0"/>
                <w:color w:val="000000"/>
                <w:sz w:val="14"/>
              </w:rPr>
              <w:t>Defense readiness, turrets, staff, routes, and morale let bases handle attacks.</w:t>
            </w:r>
          </w:p>
        </w:tc>
      </w:tr>
      <w:tr>
        <w:tc>
          <w:tcPr>
            <w:tcW w:type="dxa" w:w="2736"/>
            <w:vAlign w:val="top"/>
          </w:tcPr>
          <w:p>
            <w:pPr>
              <w:spacing w:after="0" w:line="240" w:lineRule="auto"/>
            </w:pPr>
            <w:r/>
            <w:r>
              <w:rPr>
                <w:rFonts w:ascii="Aptos" w:hAnsi="Aptos"/>
                <w:b/>
                <w:color w:val="000000"/>
                <w:sz w:val="14"/>
              </w:rPr>
              <w:t>Failure creates missions</w:t>
            </w:r>
          </w:p>
        </w:tc>
        <w:tc>
          <w:tcPr>
            <w:tcW w:type="dxa" w:w="7632"/>
            <w:vAlign w:val="top"/>
          </w:tcPr>
          <w:p>
            <w:pPr>
              <w:spacing w:after="0" w:line="240" w:lineRule="auto"/>
            </w:pPr>
            <w:r/>
            <w:r>
              <w:rPr>
                <w:rFonts w:ascii="Aptos" w:hAnsi="Aptos"/>
                <w:b w:val="0"/>
                <w:color w:val="000000"/>
                <w:sz w:val="14"/>
              </w:rPr>
              <w:t>Damaged rooms unlock recovery objectives instead of dead ends.</w:t>
            </w:r>
          </w:p>
        </w:tc>
      </w:tr>
      <w:tr>
        <w:tc>
          <w:tcPr>
            <w:tcW w:type="dxa" w:w="2736"/>
            <w:vAlign w:val="top"/>
          </w:tcPr>
          <w:p>
            <w:pPr>
              <w:spacing w:after="0" w:line="240" w:lineRule="auto"/>
            </w:pPr>
            <w:r/>
            <w:r>
              <w:rPr>
                <w:rFonts w:ascii="Aptos" w:hAnsi="Aptos"/>
                <w:b/>
                <w:color w:val="000000"/>
                <w:sz w:val="14"/>
              </w:rPr>
              <w:t>Success creates rewards</w:t>
            </w:r>
          </w:p>
        </w:tc>
        <w:tc>
          <w:tcPr>
            <w:tcW w:type="dxa" w:w="7632"/>
            <w:vAlign w:val="top"/>
          </w:tcPr>
          <w:p>
            <w:pPr>
              <w:spacing w:after="0" w:line="240" w:lineRule="auto"/>
            </w:pPr>
            <w:r/>
            <w:r>
              <w:rPr>
                <w:rFonts w:ascii="Aptos" w:hAnsi="Aptos"/>
                <w:b w:val="0"/>
                <w:color w:val="000000"/>
                <w:sz w:val="14"/>
              </w:rPr>
              <w:t>Repelled attacks yield scrap, intel, morale, prisoners, and weapon parts.</w:t>
            </w:r>
          </w:p>
        </w:tc>
      </w:tr>
      <w:tr>
        <w:tc>
          <w:tcPr>
            <w:tcW w:type="dxa" w:w="2736"/>
            <w:vAlign w:val="top"/>
          </w:tcPr>
          <w:p>
            <w:pPr>
              <w:spacing w:after="0" w:line="240" w:lineRule="auto"/>
            </w:pPr>
            <w:r/>
            <w:r>
              <w:rPr>
                <w:rFonts w:ascii="Aptos" w:hAnsi="Aptos"/>
                <w:b/>
                <w:color w:val="000000"/>
                <w:sz w:val="14"/>
              </w:rPr>
              <w:t>Outposts feed The Breach</w:t>
            </w:r>
          </w:p>
        </w:tc>
        <w:tc>
          <w:tcPr>
            <w:tcW w:type="dxa" w:w="7632"/>
            <w:vAlign w:val="top"/>
          </w:tcPr>
          <w:p>
            <w:pPr>
              <w:spacing w:after="0" w:line="240" w:lineRule="auto"/>
            </w:pPr>
            <w:r/>
            <w:r>
              <w:rPr>
                <w:rFonts w:ascii="Aptos" w:hAnsi="Aptos"/>
                <w:b w:val="0"/>
                <w:color w:val="000000"/>
                <w:sz w:val="14"/>
              </w:rPr>
              <w:t>Local questlines send people, tech, routes, or passive bonuses home.</w:t>
            </w:r>
          </w:p>
        </w:tc>
      </w:tr>
      <w:tr>
        <w:tc>
          <w:tcPr>
            <w:tcW w:type="dxa" w:w="2736"/>
            <w:vAlign w:val="top"/>
          </w:tcPr>
          <w:p>
            <w:pPr>
              <w:spacing w:after="0" w:line="240" w:lineRule="auto"/>
            </w:pPr>
            <w:r/>
            <w:r>
              <w:rPr>
                <w:rFonts w:ascii="Aptos" w:hAnsi="Aptos"/>
                <w:b/>
                <w:color w:val="000000"/>
                <w:sz w:val="14"/>
              </w:rPr>
              <w:t>Humor remains</w:t>
            </w:r>
          </w:p>
        </w:tc>
        <w:tc>
          <w:tcPr>
            <w:tcW w:type="dxa" w:w="7632"/>
            <w:vAlign w:val="top"/>
          </w:tcPr>
          <w:p>
            <w:pPr>
              <w:spacing w:after="0" w:line="240" w:lineRule="auto"/>
            </w:pPr>
            <w:r/>
            <w:r>
              <w:rPr>
                <w:rFonts w:ascii="Aptos" w:hAnsi="Aptos"/>
                <w:b w:val="0"/>
                <w:color w:val="000000"/>
                <w:sz w:val="14"/>
              </w:rPr>
              <w:t>Brub can defend the pantry, misclassify the armory as a pantry, and still somehow help.</w:t>
            </w:r>
          </w:p>
        </w:tc>
      </w:tr>
    </w:tbl>
    <w:p>
      <w:pPr>
        <w:spacing w:after="20"/>
      </w:pPr>
    </w:p>
    <w:p>
      <w:r>
        <w:br w:type="page"/>
      </w:r>
    </w:p>
    <w:p>
      <w:pPr>
        <w:pStyle w:val="Heading1"/>
      </w:pPr>
      <w:r>
        <w:rPr>
          <w:rFonts w:ascii="Aptos Display" w:hAnsi="Aptos Display"/>
          <w:color w:val="7E522B"/>
        </w:rPr>
        <w:t>13. Corruption, Anchor, and Endings</w:t>
      </w:r>
    </w:p>
    <w:p>
      <w:pPr>
        <w:spacing w:after="60" w:line="245" w:lineRule="auto"/>
      </w:pPr>
      <w:r>
        <w:rPr>
          <w:rFonts w:ascii="Aptos" w:hAnsi="Aptos"/>
          <w:sz w:val="16"/>
        </w:rPr>
        <w:t>Corruption is temptation, not a simple bad meter. Traits give strong benefits and real costs. Anchor represents Wren's remaining selfhood: memory, promises, relationships, and human restraint. The ending is shaped by visible meters, hidden flavor tracks, survivor trust, base strength, and final core choices.</w:t>
      </w:r>
    </w:p>
    <w:tbl>
      <w:tblPr>
        <w:tblStyle w:val="TableGrid"/>
        <w:tblW w:type="auto" w:w="0"/>
        <w:jc w:val="center"/>
        <w:tblLook w:firstColumn="1" w:firstRow="1" w:lastColumn="0" w:lastRow="0" w:noHBand="0" w:noVBand="1" w:val="04A0"/>
      </w:tblPr>
      <w:tblGrid>
        <w:gridCol w:w="3485"/>
        <w:gridCol w:w="3485"/>
        <w:gridCol w:w="3485"/>
      </w:tblGrid>
      <w:tr>
        <w:tc>
          <w:tcPr>
            <w:tcW w:type="dxa" w:w="2160"/>
            <w:shd w:fill="2B201A"/>
            <w:vAlign w:val="top"/>
          </w:tcPr>
          <w:p>
            <w:pPr>
              <w:spacing w:after="0" w:line="240" w:lineRule="auto"/>
            </w:pPr>
            <w:r/>
            <w:r>
              <w:rPr>
                <w:rFonts w:ascii="Aptos" w:hAnsi="Aptos"/>
                <w:b/>
                <w:color w:val="FFFFFF"/>
                <w:sz w:val="15"/>
              </w:rPr>
              <w:t>Track</w:t>
            </w:r>
          </w:p>
        </w:tc>
        <w:tc>
          <w:tcPr>
            <w:tcW w:type="dxa" w:w="4320"/>
            <w:shd w:fill="2B201A"/>
            <w:vAlign w:val="top"/>
          </w:tcPr>
          <w:p>
            <w:pPr>
              <w:spacing w:after="0" w:line="240" w:lineRule="auto"/>
            </w:pPr>
            <w:r/>
            <w:r>
              <w:rPr>
                <w:rFonts w:ascii="Aptos" w:hAnsi="Aptos"/>
                <w:b/>
                <w:color w:val="FFFFFF"/>
                <w:sz w:val="15"/>
              </w:rPr>
              <w:t>Build Benefits</w:t>
            </w:r>
          </w:p>
        </w:tc>
        <w:tc>
          <w:tcPr>
            <w:tcW w:type="dxa" w:w="3888"/>
            <w:shd w:fill="2B201A"/>
            <w:vAlign w:val="top"/>
          </w:tcPr>
          <w:p>
            <w:pPr>
              <w:spacing w:after="0" w:line="240" w:lineRule="auto"/>
            </w:pPr>
            <w:r/>
            <w:r>
              <w:rPr>
                <w:rFonts w:ascii="Aptos" w:hAnsi="Aptos"/>
                <w:b/>
                <w:color w:val="FFFFFF"/>
                <w:sz w:val="15"/>
              </w:rPr>
              <w:t>Ending Pressure</w:t>
            </w:r>
          </w:p>
        </w:tc>
      </w:tr>
      <w:tr>
        <w:tc>
          <w:tcPr>
            <w:tcW w:type="dxa" w:w="2160"/>
            <w:vAlign w:val="top"/>
          </w:tcPr>
          <w:p>
            <w:pPr>
              <w:spacing w:after="0" w:line="240" w:lineRule="auto"/>
            </w:pPr>
            <w:r/>
            <w:r>
              <w:rPr>
                <w:rFonts w:ascii="Aptos" w:hAnsi="Aptos"/>
                <w:b/>
                <w:color w:val="000000"/>
                <w:sz w:val="14"/>
              </w:rPr>
              <w:t>Ash Hunger</w:t>
            </w:r>
          </w:p>
        </w:tc>
        <w:tc>
          <w:tcPr>
            <w:tcW w:type="dxa" w:w="4320"/>
            <w:vAlign w:val="top"/>
          </w:tcPr>
          <w:p>
            <w:pPr>
              <w:spacing w:after="0" w:line="240" w:lineRule="auto"/>
            </w:pPr>
            <w:r/>
            <w:r>
              <w:rPr>
                <w:rFonts w:ascii="Aptos" w:hAnsi="Aptos"/>
                <w:b w:val="0"/>
                <w:color w:val="000000"/>
                <w:sz w:val="14"/>
              </w:rPr>
              <w:t>Kills heal, explosions chain, damage rises</w:t>
            </w:r>
          </w:p>
        </w:tc>
        <w:tc>
          <w:tcPr>
            <w:tcW w:type="dxa" w:w="3888"/>
            <w:vAlign w:val="top"/>
          </w:tcPr>
          <w:p>
            <w:pPr>
              <w:spacing w:after="0" w:line="240" w:lineRule="auto"/>
            </w:pPr>
            <w:r/>
            <w:r>
              <w:rPr>
                <w:rFonts w:ascii="Aptos" w:hAnsi="Aptos"/>
                <w:b w:val="0"/>
                <w:color w:val="000000"/>
                <w:sz w:val="14"/>
              </w:rPr>
              <w:t>Ash King, monster, sacrifice outcomes.</w:t>
            </w:r>
          </w:p>
        </w:tc>
      </w:tr>
      <w:tr>
        <w:tc>
          <w:tcPr>
            <w:tcW w:type="dxa" w:w="2160"/>
            <w:vAlign w:val="top"/>
          </w:tcPr>
          <w:p>
            <w:pPr>
              <w:spacing w:after="0" w:line="240" w:lineRule="auto"/>
            </w:pPr>
            <w:r/>
            <w:r>
              <w:rPr>
                <w:rFonts w:ascii="Aptos" w:hAnsi="Aptos"/>
                <w:b/>
                <w:color w:val="000000"/>
                <w:sz w:val="14"/>
              </w:rPr>
              <w:t>Time Fracture</w:t>
            </w:r>
          </w:p>
        </w:tc>
        <w:tc>
          <w:tcPr>
            <w:tcW w:type="dxa" w:w="4320"/>
            <w:vAlign w:val="top"/>
          </w:tcPr>
          <w:p>
            <w:pPr>
              <w:spacing w:after="0" w:line="240" w:lineRule="auto"/>
            </w:pPr>
            <w:r/>
            <w:r>
              <w:rPr>
                <w:rFonts w:ascii="Aptos" w:hAnsi="Aptos"/>
                <w:b w:val="0"/>
                <w:color w:val="000000"/>
                <w:sz w:val="14"/>
              </w:rPr>
              <w:t>Rewinds, repeats, cooldown distortion</w:t>
            </w:r>
          </w:p>
        </w:tc>
        <w:tc>
          <w:tcPr>
            <w:tcW w:type="dxa" w:w="3888"/>
            <w:vAlign w:val="top"/>
          </w:tcPr>
          <w:p>
            <w:pPr>
              <w:spacing w:after="0" w:line="240" w:lineRule="auto"/>
            </w:pPr>
            <w:r/>
            <w:r>
              <w:rPr>
                <w:rFonts w:ascii="Aptos" w:hAnsi="Aptos"/>
                <w:b w:val="0"/>
                <w:color w:val="000000"/>
                <w:sz w:val="14"/>
              </w:rPr>
              <w:t>Loop, hidden, unstable outcomes.</w:t>
            </w:r>
          </w:p>
        </w:tc>
      </w:tr>
      <w:tr>
        <w:tc>
          <w:tcPr>
            <w:tcW w:type="dxa" w:w="2160"/>
            <w:vAlign w:val="top"/>
          </w:tcPr>
          <w:p>
            <w:pPr>
              <w:spacing w:after="0" w:line="240" w:lineRule="auto"/>
            </w:pPr>
            <w:r/>
            <w:r>
              <w:rPr>
                <w:rFonts w:ascii="Aptos" w:hAnsi="Aptos"/>
                <w:b/>
                <w:color w:val="000000"/>
                <w:sz w:val="14"/>
              </w:rPr>
              <w:t>Machine Bond</w:t>
            </w:r>
          </w:p>
        </w:tc>
        <w:tc>
          <w:tcPr>
            <w:tcW w:type="dxa" w:w="4320"/>
            <w:vAlign w:val="top"/>
          </w:tcPr>
          <w:p>
            <w:pPr>
              <w:spacing w:after="0" w:line="240" w:lineRule="auto"/>
            </w:pPr>
            <w:r/>
            <w:r>
              <w:rPr>
                <w:rFonts w:ascii="Aptos" w:hAnsi="Aptos"/>
                <w:b w:val="0"/>
                <w:color w:val="000000"/>
                <w:sz w:val="14"/>
              </w:rPr>
              <w:t>Drones, turrets, hacks, mechanical weapons</w:t>
            </w:r>
          </w:p>
        </w:tc>
        <w:tc>
          <w:tcPr>
            <w:tcW w:type="dxa" w:w="3888"/>
            <w:vAlign w:val="top"/>
          </w:tcPr>
          <w:p>
            <w:pPr>
              <w:spacing w:after="0" w:line="240" w:lineRule="auto"/>
            </w:pPr>
            <w:r/>
            <w:r>
              <w:rPr>
                <w:rFonts w:ascii="Aptos" w:hAnsi="Aptos"/>
                <w:b w:val="0"/>
                <w:color w:val="000000"/>
                <w:sz w:val="14"/>
              </w:rPr>
              <w:t>Control, merge, machine-saint outcomes.</w:t>
            </w:r>
          </w:p>
        </w:tc>
      </w:tr>
      <w:tr>
        <w:tc>
          <w:tcPr>
            <w:tcW w:type="dxa" w:w="2160"/>
            <w:vAlign w:val="top"/>
          </w:tcPr>
          <w:p>
            <w:pPr>
              <w:spacing w:after="0" w:line="240" w:lineRule="auto"/>
            </w:pPr>
            <w:r/>
            <w:r>
              <w:rPr>
                <w:rFonts w:ascii="Aptos" w:hAnsi="Aptos"/>
                <w:b/>
                <w:color w:val="000000"/>
                <w:sz w:val="14"/>
              </w:rPr>
              <w:t>Memory Burden</w:t>
            </w:r>
          </w:p>
        </w:tc>
        <w:tc>
          <w:tcPr>
            <w:tcW w:type="dxa" w:w="4320"/>
            <w:vAlign w:val="top"/>
          </w:tcPr>
          <w:p>
            <w:pPr>
              <w:spacing w:after="0" w:line="240" w:lineRule="auto"/>
            </w:pPr>
            <w:r/>
            <w:r>
              <w:rPr>
                <w:rFonts w:ascii="Aptos" w:hAnsi="Aptos"/>
                <w:b w:val="0"/>
                <w:color w:val="000000"/>
                <w:sz w:val="14"/>
              </w:rPr>
              <w:t>Spectral allies, hidden rooms, lore power</w:t>
            </w:r>
          </w:p>
        </w:tc>
        <w:tc>
          <w:tcPr>
            <w:tcW w:type="dxa" w:w="3888"/>
            <w:vAlign w:val="top"/>
          </w:tcPr>
          <w:p>
            <w:pPr>
              <w:spacing w:after="0" w:line="240" w:lineRule="auto"/>
            </w:pPr>
            <w:r/>
            <w:r>
              <w:rPr>
                <w:rFonts w:ascii="Aptos" w:hAnsi="Aptos"/>
                <w:b w:val="0"/>
                <w:color w:val="000000"/>
                <w:sz w:val="14"/>
              </w:rPr>
              <w:t>Choir, release, martyr outcomes.</w:t>
            </w:r>
          </w:p>
        </w:tc>
      </w:tr>
      <w:tr>
        <w:tc>
          <w:tcPr>
            <w:tcW w:type="dxa" w:w="2160"/>
            <w:vAlign w:val="top"/>
          </w:tcPr>
          <w:p>
            <w:pPr>
              <w:spacing w:after="0" w:line="240" w:lineRule="auto"/>
            </w:pPr>
            <w:r/>
            <w:r>
              <w:rPr>
                <w:rFonts w:ascii="Aptos" w:hAnsi="Aptos"/>
                <w:b/>
                <w:color w:val="000000"/>
                <w:sz w:val="14"/>
              </w:rPr>
              <w:t>Anchor</w:t>
            </w:r>
          </w:p>
        </w:tc>
        <w:tc>
          <w:tcPr>
            <w:tcW w:type="dxa" w:w="4320"/>
            <w:vAlign w:val="top"/>
          </w:tcPr>
          <w:p>
            <w:pPr>
              <w:spacing w:after="0" w:line="240" w:lineRule="auto"/>
            </w:pPr>
            <w:r/>
            <w:r>
              <w:rPr>
                <w:rFonts w:ascii="Aptos" w:hAnsi="Aptos"/>
                <w:b w:val="0"/>
                <w:color w:val="000000"/>
                <w:sz w:val="14"/>
              </w:rPr>
              <w:t>Trust, healing, stability, liberation routes</w:t>
            </w:r>
          </w:p>
        </w:tc>
        <w:tc>
          <w:tcPr>
            <w:tcW w:type="dxa" w:w="3888"/>
            <w:vAlign w:val="top"/>
          </w:tcPr>
          <w:p>
            <w:pPr>
              <w:spacing w:after="0" w:line="240" w:lineRule="auto"/>
            </w:pPr>
            <w:r/>
            <w:r>
              <w:rPr>
                <w:rFonts w:ascii="Aptos" w:hAnsi="Aptos"/>
                <w:b w:val="0"/>
                <w:color w:val="000000"/>
                <w:sz w:val="14"/>
              </w:rPr>
              <w:t>Rebellion, severance, humane outcomes.</w:t>
            </w:r>
          </w:p>
        </w:tc>
      </w:tr>
    </w:tbl>
    <w:p>
      <w:pPr>
        <w:spacing w:after="20"/>
      </w:pPr>
    </w:p>
    <w:p>
      <w:pPr>
        <w:spacing w:after="60" w:line="245" w:lineRule="auto"/>
      </w:pPr>
      <w:r>
        <w:rPr>
          <w:rFonts w:ascii="Aptos" w:hAnsi="Aptos"/>
          <w:sz w:val="16"/>
        </w:rPr>
        <w:t>Trait rename remains canon: Hollow Kin is now Hostile Takeover - Wren hijacks Transitioned command protocols and turns corporate hierarchy against itself.</w:t>
      </w:r>
    </w:p>
    <w:p>
      <w:r>
        <w:br w:type="page"/>
      </w:r>
    </w:p>
    <w:p>
      <w:pPr>
        <w:pStyle w:val="Heading1"/>
      </w:pPr>
      <w:r>
        <w:rPr>
          <w:rFonts w:ascii="Aptos Display" w:hAnsi="Aptos Display"/>
          <w:color w:val="7E522B"/>
        </w:rPr>
        <w:t>14. Characters and Crew</w:t>
      </w:r>
    </w:p>
    <w:p>
      <w:pPr>
        <w:spacing w:after="60" w:line="245" w:lineRule="auto"/>
      </w:pPr>
      <w:r>
        <w:rPr>
          <w:rFonts w:ascii="Aptos" w:hAnsi="Aptos"/>
          <w:sz w:val="16"/>
        </w:rPr>
        <w:t>The rebellion should feel like a weird crew. Every major character needs a silhouette, base function, secret, funny contradiction, and possible consequence. Characters can be ridiculous, but the best ones eventually matter emotionally.</w:t>
      </w:r>
    </w:p>
    <w:tbl>
      <w:tblPr>
        <w:tblStyle w:val="TableGrid"/>
        <w:tblW w:type="auto" w:w="0"/>
        <w:jc w:val="center"/>
        <w:tblLook w:firstColumn="1" w:firstRow="1" w:lastColumn="0" w:lastRow="0" w:noHBand="0" w:noVBand="1" w:val="04A0"/>
      </w:tblPr>
      <w:tblGrid>
        <w:gridCol w:w="5227"/>
        <w:gridCol w:w="5227"/>
      </w:tblGrid>
      <w:tr>
        <w:tc>
          <w:tcPr>
            <w:tcW w:type="dxa" w:w="2232"/>
            <w:shd w:fill="2B201A"/>
            <w:vAlign w:val="top"/>
          </w:tcPr>
          <w:p>
            <w:pPr>
              <w:spacing w:after="0" w:line="240" w:lineRule="auto"/>
            </w:pPr>
            <w:r/>
            <w:r>
              <w:rPr>
                <w:rFonts w:ascii="Aptos" w:hAnsi="Aptos"/>
                <w:b/>
                <w:color w:val="FFFFFF"/>
                <w:sz w:val="15"/>
              </w:rPr>
              <w:t>Character</w:t>
            </w:r>
          </w:p>
        </w:tc>
        <w:tc>
          <w:tcPr>
            <w:tcW w:type="dxa" w:w="8136"/>
            <w:shd w:fill="2B201A"/>
            <w:vAlign w:val="top"/>
          </w:tcPr>
          <w:p>
            <w:pPr>
              <w:spacing w:after="0" w:line="240" w:lineRule="auto"/>
            </w:pPr>
            <w:r/>
            <w:r>
              <w:rPr>
                <w:rFonts w:ascii="Aptos" w:hAnsi="Aptos"/>
                <w:b/>
                <w:color w:val="FFFFFF"/>
                <w:sz w:val="15"/>
              </w:rPr>
              <w:t>Function / Design Rule</w:t>
            </w:r>
          </w:p>
        </w:tc>
      </w:tr>
      <w:tr>
        <w:tc>
          <w:tcPr>
            <w:tcW w:type="dxa" w:w="2232"/>
            <w:vAlign w:val="top"/>
          </w:tcPr>
          <w:p>
            <w:pPr>
              <w:spacing w:after="0" w:line="240" w:lineRule="auto"/>
            </w:pPr>
            <w:r/>
            <w:r>
              <w:rPr>
                <w:rFonts w:ascii="Aptos" w:hAnsi="Aptos"/>
                <w:b/>
                <w:color w:val="000000"/>
                <w:sz w:val="14"/>
              </w:rPr>
              <w:t>Wren</w:t>
            </w:r>
          </w:p>
        </w:tc>
        <w:tc>
          <w:tcPr>
            <w:tcW w:type="dxa" w:w="8136"/>
            <w:vAlign w:val="top"/>
          </w:tcPr>
          <w:p>
            <w:pPr>
              <w:spacing w:after="0" w:line="240" w:lineRule="auto"/>
            </w:pPr>
            <w:r/>
            <w:r>
              <w:rPr>
                <w:rFonts w:ascii="Aptos" w:hAnsi="Aptos"/>
                <w:b w:val="0"/>
                <w:color w:val="000000"/>
                <w:sz w:val="14"/>
              </w:rPr>
              <w:t>Ashborn player character; dry, haunted, straight man to the madness.</w:t>
            </w:r>
          </w:p>
        </w:tc>
      </w:tr>
      <w:tr>
        <w:tc>
          <w:tcPr>
            <w:tcW w:type="dxa" w:w="2232"/>
            <w:vAlign w:val="top"/>
          </w:tcPr>
          <w:p>
            <w:pPr>
              <w:spacing w:after="0" w:line="240" w:lineRule="auto"/>
            </w:pPr>
            <w:r/>
            <w:r>
              <w:rPr>
                <w:rFonts w:ascii="Aptos" w:hAnsi="Aptos"/>
                <w:b/>
                <w:color w:val="000000"/>
                <w:sz w:val="14"/>
              </w:rPr>
              <w:t>Brub</w:t>
            </w:r>
          </w:p>
        </w:tc>
        <w:tc>
          <w:tcPr>
            <w:tcW w:type="dxa" w:w="8136"/>
            <w:vAlign w:val="top"/>
          </w:tcPr>
          <w:p>
            <w:pPr>
              <w:spacing w:after="0" w:line="240" w:lineRule="auto"/>
            </w:pPr>
            <w:r/>
            <w:r>
              <w:rPr>
                <w:rFonts w:ascii="Aptos" w:hAnsi="Aptos"/>
                <w:b w:val="0"/>
                <w:color w:val="000000"/>
                <w:sz w:val="14"/>
              </w:rPr>
              <w:t>Ogre mayologist; morale, food, accidental defense, comic relief; not Transitioned.</w:t>
            </w:r>
          </w:p>
        </w:tc>
      </w:tr>
      <w:tr>
        <w:tc>
          <w:tcPr>
            <w:tcW w:type="dxa" w:w="2232"/>
            <w:vAlign w:val="top"/>
          </w:tcPr>
          <w:p>
            <w:pPr>
              <w:spacing w:after="0" w:line="240" w:lineRule="auto"/>
            </w:pPr>
            <w:r/>
            <w:r>
              <w:rPr>
                <w:rFonts w:ascii="Aptos" w:hAnsi="Aptos"/>
                <w:b/>
                <w:color w:val="000000"/>
                <w:sz w:val="14"/>
              </w:rPr>
              <w:t>Elsi Varn</w:t>
            </w:r>
          </w:p>
        </w:tc>
        <w:tc>
          <w:tcPr>
            <w:tcW w:type="dxa" w:w="8136"/>
            <w:vAlign w:val="top"/>
          </w:tcPr>
          <w:p>
            <w:pPr>
              <w:spacing w:after="0" w:line="240" w:lineRule="auto"/>
            </w:pPr>
            <w:r/>
            <w:r>
              <w:rPr>
                <w:rFonts w:ascii="Aptos" w:hAnsi="Aptos"/>
                <w:b w:val="0"/>
                <w:color w:val="000000"/>
                <w:sz w:val="14"/>
              </w:rPr>
              <w:t>Engineer; weapon crafting, upgrades, former augmentation designer.</w:t>
            </w:r>
          </w:p>
        </w:tc>
      </w:tr>
      <w:tr>
        <w:tc>
          <w:tcPr>
            <w:tcW w:type="dxa" w:w="2232"/>
            <w:vAlign w:val="top"/>
          </w:tcPr>
          <w:p>
            <w:pPr>
              <w:spacing w:after="0" w:line="240" w:lineRule="auto"/>
            </w:pPr>
            <w:r/>
            <w:r>
              <w:rPr>
                <w:rFonts w:ascii="Aptos" w:hAnsi="Aptos"/>
                <w:b/>
                <w:color w:val="000000"/>
                <w:sz w:val="14"/>
              </w:rPr>
              <w:t>Sister Amara</w:t>
            </w:r>
          </w:p>
        </w:tc>
        <w:tc>
          <w:tcPr>
            <w:tcW w:type="dxa" w:w="8136"/>
            <w:vAlign w:val="top"/>
          </w:tcPr>
          <w:p>
            <w:pPr>
              <w:spacing w:after="0" w:line="240" w:lineRule="auto"/>
            </w:pPr>
            <w:r/>
            <w:r>
              <w:rPr>
                <w:rFonts w:ascii="Aptos" w:hAnsi="Aptos"/>
                <w:b w:val="0"/>
                <w:color w:val="000000"/>
                <w:sz w:val="14"/>
              </w:rPr>
              <w:t>Memory Keeper; Anchor, Memory Archive, spiritual tension.</w:t>
            </w:r>
          </w:p>
        </w:tc>
      </w:tr>
      <w:tr>
        <w:tc>
          <w:tcPr>
            <w:tcW w:type="dxa" w:w="2232"/>
            <w:vAlign w:val="top"/>
          </w:tcPr>
          <w:p>
            <w:pPr>
              <w:spacing w:after="0" w:line="240" w:lineRule="auto"/>
            </w:pPr>
            <w:r/>
            <w:r>
              <w:rPr>
                <w:rFonts w:ascii="Aptos" w:hAnsi="Aptos"/>
                <w:b/>
                <w:color w:val="000000"/>
                <w:sz w:val="14"/>
              </w:rPr>
              <w:t>Captain Reeves</w:t>
            </w:r>
          </w:p>
        </w:tc>
        <w:tc>
          <w:tcPr>
            <w:tcW w:type="dxa" w:w="8136"/>
            <w:vAlign w:val="top"/>
          </w:tcPr>
          <w:p>
            <w:pPr>
              <w:spacing w:after="0" w:line="240" w:lineRule="auto"/>
            </w:pPr>
            <w:r/>
            <w:r>
              <w:rPr>
                <w:rFonts w:ascii="Aptos" w:hAnsi="Aptos"/>
                <w:b w:val="0"/>
                <w:color w:val="000000"/>
                <w:sz w:val="14"/>
              </w:rPr>
              <w:t>Ex-Cryolyne; tactics, enemy formations, guilt.</w:t>
            </w:r>
          </w:p>
        </w:tc>
      </w:tr>
      <w:tr>
        <w:tc>
          <w:tcPr>
            <w:tcW w:type="dxa" w:w="2232"/>
            <w:vAlign w:val="top"/>
          </w:tcPr>
          <w:p>
            <w:pPr>
              <w:spacing w:after="0" w:line="240" w:lineRule="auto"/>
            </w:pPr>
            <w:r/>
            <w:r>
              <w:rPr>
                <w:rFonts w:ascii="Aptos" w:hAnsi="Aptos"/>
                <w:b/>
                <w:color w:val="000000"/>
                <w:sz w:val="14"/>
              </w:rPr>
              <w:t>Mott the Unpaid</w:t>
            </w:r>
          </w:p>
        </w:tc>
        <w:tc>
          <w:tcPr>
            <w:tcW w:type="dxa" w:w="8136"/>
            <w:vAlign w:val="top"/>
          </w:tcPr>
          <w:p>
            <w:pPr>
              <w:spacing w:after="0" w:line="240" w:lineRule="auto"/>
            </w:pPr>
            <w:r/>
            <w:r>
              <w:rPr>
                <w:rFonts w:ascii="Aptos" w:hAnsi="Aptos"/>
                <w:b w:val="0"/>
                <w:color w:val="000000"/>
                <w:sz w:val="14"/>
              </w:rPr>
              <w:t>Ledger rat; hides living people through falsified records.</w:t>
            </w:r>
          </w:p>
        </w:tc>
      </w:tr>
      <w:tr>
        <w:tc>
          <w:tcPr>
            <w:tcW w:type="dxa" w:w="2232"/>
            <w:vAlign w:val="top"/>
          </w:tcPr>
          <w:p>
            <w:pPr>
              <w:spacing w:after="0" w:line="240" w:lineRule="auto"/>
            </w:pPr>
            <w:r/>
            <w:r>
              <w:rPr>
                <w:rFonts w:ascii="Aptos" w:hAnsi="Aptos"/>
                <w:b/>
                <w:color w:val="000000"/>
                <w:sz w:val="14"/>
              </w:rPr>
              <w:t>Auntie Voss</w:t>
            </w:r>
          </w:p>
        </w:tc>
        <w:tc>
          <w:tcPr>
            <w:tcW w:type="dxa" w:w="8136"/>
            <w:vAlign w:val="top"/>
          </w:tcPr>
          <w:p>
            <w:pPr>
              <w:spacing w:after="0" w:line="240" w:lineRule="auto"/>
            </w:pPr>
            <w:r/>
            <w:r>
              <w:rPr>
                <w:rFonts w:ascii="Aptos" w:hAnsi="Aptos"/>
                <w:b w:val="0"/>
                <w:color w:val="000000"/>
                <w:sz w:val="14"/>
              </w:rPr>
              <w:t>Lower-deck cook; morale, food buffs, insults Wren into decency.</w:t>
            </w:r>
          </w:p>
        </w:tc>
      </w:tr>
      <w:tr>
        <w:tc>
          <w:tcPr>
            <w:tcW w:type="dxa" w:w="2232"/>
            <w:vAlign w:val="top"/>
          </w:tcPr>
          <w:p>
            <w:pPr>
              <w:spacing w:after="0" w:line="240" w:lineRule="auto"/>
            </w:pPr>
            <w:r/>
            <w:r>
              <w:rPr>
                <w:rFonts w:ascii="Aptos" w:hAnsi="Aptos"/>
                <w:b/>
                <w:color w:val="000000"/>
                <w:sz w:val="14"/>
              </w:rPr>
              <w:t>Juniper Bell</w:t>
            </w:r>
          </w:p>
        </w:tc>
        <w:tc>
          <w:tcPr>
            <w:tcW w:type="dxa" w:w="8136"/>
            <w:vAlign w:val="top"/>
          </w:tcPr>
          <w:p>
            <w:pPr>
              <w:spacing w:after="0" w:line="240" w:lineRule="auto"/>
            </w:pPr>
            <w:r/>
            <w:r>
              <w:rPr>
                <w:rFonts w:ascii="Aptos" w:hAnsi="Aptos"/>
                <w:b w:val="0"/>
                <w:color w:val="000000"/>
                <w:sz w:val="14"/>
              </w:rPr>
              <w:t>Propaganda singer; broadcasts, morale, class guilt.</w:t>
            </w:r>
          </w:p>
        </w:tc>
      </w:tr>
      <w:tr>
        <w:tc>
          <w:tcPr>
            <w:tcW w:type="dxa" w:w="2232"/>
            <w:vAlign w:val="top"/>
          </w:tcPr>
          <w:p>
            <w:pPr>
              <w:spacing w:after="0" w:line="240" w:lineRule="auto"/>
            </w:pPr>
            <w:r/>
            <w:r>
              <w:rPr>
                <w:rFonts w:ascii="Aptos" w:hAnsi="Aptos"/>
                <w:b/>
                <w:color w:val="000000"/>
                <w:sz w:val="14"/>
              </w:rPr>
              <w:t>Latch</w:t>
            </w:r>
          </w:p>
        </w:tc>
        <w:tc>
          <w:tcPr>
            <w:tcW w:type="dxa" w:w="8136"/>
            <w:vAlign w:val="top"/>
          </w:tcPr>
          <w:p>
            <w:pPr>
              <w:spacing w:after="0" w:line="240" w:lineRule="auto"/>
            </w:pPr>
            <w:r/>
            <w:r>
              <w:rPr>
                <w:rFonts w:ascii="Aptos" w:hAnsi="Aptos"/>
                <w:b w:val="0"/>
                <w:color w:val="000000"/>
                <w:sz w:val="14"/>
              </w:rPr>
              <w:t>Door technician; routes, shortcuts, deeply unhealthy door philosophy.</w:t>
            </w:r>
          </w:p>
        </w:tc>
      </w:tr>
      <w:tr>
        <w:tc>
          <w:tcPr>
            <w:tcW w:type="dxa" w:w="2232"/>
            <w:vAlign w:val="top"/>
          </w:tcPr>
          <w:p>
            <w:pPr>
              <w:spacing w:after="0" w:line="240" w:lineRule="auto"/>
            </w:pPr>
            <w:r/>
            <w:r>
              <w:rPr>
                <w:rFonts w:ascii="Aptos" w:hAnsi="Aptos"/>
                <w:b/>
                <w:color w:val="000000"/>
                <w:sz w:val="14"/>
              </w:rPr>
              <w:t>Nixie Quell</w:t>
            </w:r>
          </w:p>
        </w:tc>
        <w:tc>
          <w:tcPr>
            <w:tcW w:type="dxa" w:w="8136"/>
            <w:vAlign w:val="top"/>
          </w:tcPr>
          <w:p>
            <w:pPr>
              <w:spacing w:after="0" w:line="240" w:lineRule="auto"/>
            </w:pPr>
            <w:r/>
            <w:r>
              <w:rPr>
                <w:rFonts w:ascii="Aptos" w:hAnsi="Aptos"/>
                <w:b w:val="0"/>
                <w:color w:val="000000"/>
                <w:sz w:val="14"/>
              </w:rPr>
              <w:t>Dust Rider pilot; outside world, many-Pits reveal.</w:t>
            </w:r>
          </w:p>
        </w:tc>
      </w:tr>
      <w:tr>
        <w:tc>
          <w:tcPr>
            <w:tcW w:type="dxa" w:w="2232"/>
            <w:vAlign w:val="top"/>
          </w:tcPr>
          <w:p>
            <w:pPr>
              <w:spacing w:after="0" w:line="240" w:lineRule="auto"/>
            </w:pPr>
            <w:r/>
            <w:r>
              <w:rPr>
                <w:rFonts w:ascii="Aptos" w:hAnsi="Aptos"/>
                <w:b/>
                <w:color w:val="000000"/>
                <w:sz w:val="14"/>
              </w:rPr>
              <w:t>Mother Cinder</w:t>
            </w:r>
          </w:p>
        </w:tc>
        <w:tc>
          <w:tcPr>
            <w:tcW w:type="dxa" w:w="8136"/>
            <w:vAlign w:val="top"/>
          </w:tcPr>
          <w:p>
            <w:pPr>
              <w:spacing w:after="0" w:line="240" w:lineRule="auto"/>
            </w:pPr>
            <w:r/>
            <w:r>
              <w:rPr>
                <w:rFonts w:ascii="Aptos" w:hAnsi="Aptos"/>
                <w:b w:val="0"/>
                <w:color w:val="000000"/>
                <w:sz w:val="14"/>
              </w:rPr>
              <w:t>Ash oracle; forbidden traits and dangerous truth.</w:t>
            </w:r>
          </w:p>
        </w:tc>
      </w:tr>
      <w:tr>
        <w:tc>
          <w:tcPr>
            <w:tcW w:type="dxa" w:w="2232"/>
            <w:vAlign w:val="top"/>
          </w:tcPr>
          <w:p>
            <w:pPr>
              <w:spacing w:after="0" w:line="240" w:lineRule="auto"/>
            </w:pPr>
            <w:r/>
            <w:r>
              <w:rPr>
                <w:rFonts w:ascii="Aptos" w:hAnsi="Aptos"/>
                <w:b/>
                <w:color w:val="000000"/>
                <w:sz w:val="14"/>
              </w:rPr>
              <w:t>The Chairman</w:t>
            </w:r>
          </w:p>
        </w:tc>
        <w:tc>
          <w:tcPr>
            <w:tcW w:type="dxa" w:w="8136"/>
            <w:vAlign w:val="top"/>
          </w:tcPr>
          <w:p>
            <w:pPr>
              <w:spacing w:after="0" w:line="240" w:lineRule="auto"/>
            </w:pPr>
            <w:r/>
            <w:r>
              <w:rPr>
                <w:rFonts w:ascii="Aptos" w:hAnsi="Aptos"/>
                <w:b w:val="0"/>
                <w:color w:val="000000"/>
                <w:sz w:val="14"/>
              </w:rPr>
              <w:t>Orange-tinted face, ash-combover, gold suit, tiny hands, ego made flesh.</w:t>
            </w:r>
          </w:p>
        </w:tc>
      </w:tr>
    </w:tbl>
    <w:p>
      <w:pPr>
        <w:spacing w:after="20"/>
      </w:pPr>
    </w:p>
    <w:p>
      <w:r>
        <w:br w:type="page"/>
      </w:r>
    </w:p>
    <w:p>
      <w:pPr>
        <w:pStyle w:val="Heading1"/>
      </w:pPr>
      <w:r>
        <w:rPr>
          <w:rFonts w:ascii="Aptos Display" w:hAnsi="Aptos Display"/>
          <w:color w:val="7E522B"/>
        </w:rPr>
        <w:t>15. Visual Art Direction</w:t>
      </w:r>
    </w:p>
    <w:p>
      <w:pPr>
        <w:spacing w:after="60" w:line="245" w:lineRule="auto"/>
      </w:pPr>
      <w:r>
        <w:rPr>
          <w:rFonts w:ascii="Aptos" w:hAnsi="Aptos"/>
          <w:sz w:val="16"/>
        </w:rPr>
        <w:t>Updated visual direction: stylized grimy steampunk bullet heaven. Do not lock the game to pixel art. Pixel art remains useful for prototyping and legacy reference, but the primary art direction can be stylized 2.5D, illustrated 3D, high-resolution 2D, painterly top-down, or another readable style.</w:t>
      </w:r>
    </w:p>
    <w:tbl>
      <w:tblPr>
        <w:tblStyle w:val="TableGrid"/>
        <w:tblW w:type="auto" w:w="0"/>
        <w:jc w:val="center"/>
        <w:tblLook w:firstColumn="1" w:firstRow="1" w:lastColumn="0" w:lastRow="0" w:noHBand="0" w:noVBand="1" w:val="04A0"/>
      </w:tblPr>
      <w:tblGrid>
        <w:gridCol w:w="5227"/>
        <w:gridCol w:w="5227"/>
      </w:tblGrid>
      <w:tr>
        <w:tc>
          <w:tcPr>
            <w:tcW w:type="dxa" w:w="2232"/>
            <w:shd w:fill="2B201A"/>
            <w:vAlign w:val="top"/>
          </w:tcPr>
          <w:p>
            <w:pPr>
              <w:spacing w:after="0" w:line="240" w:lineRule="auto"/>
            </w:pPr>
            <w:r/>
            <w:r>
              <w:rPr>
                <w:rFonts w:ascii="Aptos" w:hAnsi="Aptos"/>
                <w:b/>
                <w:color w:val="FFFFFF"/>
                <w:sz w:val="15"/>
              </w:rPr>
              <w:t>Art Rule</w:t>
            </w:r>
          </w:p>
        </w:tc>
        <w:tc>
          <w:tcPr>
            <w:tcW w:type="dxa" w:w="8136"/>
            <w:shd w:fill="2B201A"/>
            <w:vAlign w:val="top"/>
          </w:tcPr>
          <w:p>
            <w:pPr>
              <w:spacing w:after="0" w:line="240" w:lineRule="auto"/>
            </w:pPr>
            <w:r/>
            <w:r>
              <w:rPr>
                <w:rFonts w:ascii="Aptos" w:hAnsi="Aptos"/>
                <w:b/>
                <w:color w:val="FFFFFF"/>
                <w:sz w:val="15"/>
              </w:rPr>
              <w:t>Direction</w:t>
            </w:r>
          </w:p>
        </w:tc>
      </w:tr>
      <w:tr>
        <w:tc>
          <w:tcPr>
            <w:tcW w:type="dxa" w:w="2232"/>
            <w:vAlign w:val="top"/>
          </w:tcPr>
          <w:p>
            <w:pPr>
              <w:spacing w:after="0" w:line="240" w:lineRule="auto"/>
            </w:pPr>
            <w:r/>
            <w:r>
              <w:rPr>
                <w:rFonts w:ascii="Aptos" w:hAnsi="Aptos"/>
                <w:b/>
                <w:color w:val="000000"/>
                <w:sz w:val="14"/>
              </w:rPr>
              <w:t>Camera</w:t>
            </w:r>
          </w:p>
        </w:tc>
        <w:tc>
          <w:tcPr>
            <w:tcW w:type="dxa" w:w="8136"/>
            <w:vAlign w:val="top"/>
          </w:tcPr>
          <w:p>
            <w:pPr>
              <w:spacing w:after="0" w:line="240" w:lineRule="auto"/>
            </w:pPr>
            <w:r/>
            <w:r>
              <w:rPr>
                <w:rFonts w:ascii="Aptos" w:hAnsi="Aptos"/>
                <w:b w:val="0"/>
                <w:color w:val="000000"/>
                <w:sz w:val="14"/>
              </w:rPr>
              <w:t>Top-down or 3/4 isometric for readable hordes, rooms, outposts, and base spaces.</w:t>
            </w:r>
          </w:p>
        </w:tc>
      </w:tr>
      <w:tr>
        <w:tc>
          <w:tcPr>
            <w:tcW w:type="dxa" w:w="2232"/>
            <w:vAlign w:val="top"/>
          </w:tcPr>
          <w:p>
            <w:pPr>
              <w:spacing w:after="0" w:line="240" w:lineRule="auto"/>
            </w:pPr>
            <w:r/>
            <w:r>
              <w:rPr>
                <w:rFonts w:ascii="Aptos" w:hAnsi="Aptos"/>
                <w:b/>
                <w:color w:val="000000"/>
                <w:sz w:val="14"/>
              </w:rPr>
              <w:t>Characters</w:t>
            </w:r>
          </w:p>
        </w:tc>
        <w:tc>
          <w:tcPr>
            <w:tcW w:type="dxa" w:w="8136"/>
            <w:vAlign w:val="top"/>
          </w:tcPr>
          <w:p>
            <w:pPr>
              <w:spacing w:after="0" w:line="240" w:lineRule="auto"/>
            </w:pPr>
            <w:r/>
            <w:r>
              <w:rPr>
                <w:rFonts w:ascii="Aptos" w:hAnsi="Aptos"/>
                <w:b w:val="0"/>
                <w:color w:val="000000"/>
                <w:sz w:val="14"/>
              </w:rPr>
              <w:t>Exaggerated silhouettes, expressive animation, strong faction reads, funny body language.</w:t>
            </w:r>
          </w:p>
        </w:tc>
      </w:tr>
      <w:tr>
        <w:tc>
          <w:tcPr>
            <w:tcW w:type="dxa" w:w="2232"/>
            <w:vAlign w:val="top"/>
          </w:tcPr>
          <w:p>
            <w:pPr>
              <w:spacing w:after="0" w:line="240" w:lineRule="auto"/>
            </w:pPr>
            <w:r/>
            <w:r>
              <w:rPr>
                <w:rFonts w:ascii="Aptos" w:hAnsi="Aptos"/>
                <w:b/>
                <w:color w:val="000000"/>
                <w:sz w:val="14"/>
              </w:rPr>
              <w:t>Materials</w:t>
            </w:r>
          </w:p>
        </w:tc>
        <w:tc>
          <w:tcPr>
            <w:tcW w:type="dxa" w:w="8136"/>
            <w:vAlign w:val="top"/>
          </w:tcPr>
          <w:p>
            <w:pPr>
              <w:spacing w:after="0" w:line="240" w:lineRule="auto"/>
            </w:pPr>
            <w:r/>
            <w:r>
              <w:rPr>
                <w:rFonts w:ascii="Aptos" w:hAnsi="Aptos"/>
                <w:b w:val="0"/>
                <w:color w:val="000000"/>
                <w:sz w:val="14"/>
              </w:rPr>
              <w:t>Brass, rust, soot, iron, steam, cracked glass, ash crystal, propaganda paper, worker cloth.</w:t>
            </w:r>
          </w:p>
        </w:tc>
      </w:tr>
      <w:tr>
        <w:tc>
          <w:tcPr>
            <w:tcW w:type="dxa" w:w="2232"/>
            <w:vAlign w:val="top"/>
          </w:tcPr>
          <w:p>
            <w:pPr>
              <w:spacing w:after="0" w:line="240" w:lineRule="auto"/>
            </w:pPr>
            <w:r/>
            <w:r>
              <w:rPr>
                <w:rFonts w:ascii="Aptos" w:hAnsi="Aptos"/>
                <w:b/>
                <w:color w:val="000000"/>
                <w:sz w:val="14"/>
              </w:rPr>
              <w:t>Combat VFX</w:t>
            </w:r>
          </w:p>
        </w:tc>
        <w:tc>
          <w:tcPr>
            <w:tcW w:type="dxa" w:w="8136"/>
            <w:vAlign w:val="top"/>
          </w:tcPr>
          <w:p>
            <w:pPr>
              <w:spacing w:after="0" w:line="240" w:lineRule="auto"/>
            </w:pPr>
            <w:r/>
            <w:r>
              <w:rPr>
                <w:rFonts w:ascii="Aptos" w:hAnsi="Aptos"/>
                <w:b w:val="0"/>
                <w:color w:val="000000"/>
                <w:sz w:val="14"/>
              </w:rPr>
              <w:t>Colorful, punchy, readable. Big but not blinding. Streamer mode can reduce effects.</w:t>
            </w:r>
          </w:p>
        </w:tc>
      </w:tr>
      <w:tr>
        <w:tc>
          <w:tcPr>
            <w:tcW w:type="dxa" w:w="2232"/>
            <w:vAlign w:val="top"/>
          </w:tcPr>
          <w:p>
            <w:pPr>
              <w:spacing w:after="0" w:line="240" w:lineRule="auto"/>
            </w:pPr>
            <w:r/>
            <w:r>
              <w:rPr>
                <w:rFonts w:ascii="Aptos" w:hAnsi="Aptos"/>
                <w:b/>
                <w:color w:val="000000"/>
                <w:sz w:val="14"/>
              </w:rPr>
              <w:t>Humor animation</w:t>
            </w:r>
          </w:p>
        </w:tc>
        <w:tc>
          <w:tcPr>
            <w:tcW w:type="dxa" w:w="8136"/>
            <w:vAlign w:val="top"/>
          </w:tcPr>
          <w:p>
            <w:pPr>
              <w:spacing w:after="0" w:line="240" w:lineRule="auto"/>
            </w:pPr>
            <w:r/>
            <w:r>
              <w:rPr>
                <w:rFonts w:ascii="Aptos" w:hAnsi="Aptos"/>
                <w:b w:val="0"/>
                <w:color w:val="000000"/>
                <w:sz w:val="14"/>
              </w:rPr>
              <w:t>Salutes, clipboard checks, wrong-way shields, Brub waddling into serious moments.</w:t>
            </w:r>
          </w:p>
        </w:tc>
      </w:tr>
      <w:tr>
        <w:tc>
          <w:tcPr>
            <w:tcW w:type="dxa" w:w="2232"/>
            <w:vAlign w:val="top"/>
          </w:tcPr>
          <w:p>
            <w:pPr>
              <w:spacing w:after="0" w:line="240" w:lineRule="auto"/>
            </w:pPr>
            <w:r/>
            <w:r>
              <w:rPr>
                <w:rFonts w:ascii="Aptos" w:hAnsi="Aptos"/>
                <w:b/>
                <w:color w:val="000000"/>
                <w:sz w:val="14"/>
              </w:rPr>
              <w:t>Not required</w:t>
            </w:r>
          </w:p>
        </w:tc>
        <w:tc>
          <w:tcPr>
            <w:tcW w:type="dxa" w:w="8136"/>
            <w:vAlign w:val="top"/>
          </w:tcPr>
          <w:p>
            <w:pPr>
              <w:spacing w:after="0" w:line="240" w:lineRule="auto"/>
            </w:pPr>
            <w:r/>
            <w:r>
              <w:rPr>
                <w:rFonts w:ascii="Aptos" w:hAnsi="Aptos"/>
                <w:b w:val="0"/>
                <w:color w:val="000000"/>
                <w:sz w:val="14"/>
              </w:rPr>
              <w:t>Do not require pixel art. Do not require realism. Do not make everything brown.</w:t>
            </w:r>
          </w:p>
        </w:tc>
      </w:tr>
      <w:tr>
        <w:tc>
          <w:tcPr>
            <w:tcW w:type="dxa" w:w="2232"/>
            <w:vAlign w:val="top"/>
          </w:tcPr>
          <w:p>
            <w:pPr>
              <w:spacing w:after="0" w:line="240" w:lineRule="auto"/>
            </w:pPr>
            <w:r/>
            <w:r>
              <w:rPr>
                <w:rFonts w:ascii="Aptos" w:hAnsi="Aptos"/>
                <w:b/>
                <w:color w:val="000000"/>
                <w:sz w:val="14"/>
              </w:rPr>
              <w:t>Visual target</w:t>
            </w:r>
          </w:p>
        </w:tc>
        <w:tc>
          <w:tcPr>
            <w:tcW w:type="dxa" w:w="8136"/>
            <w:vAlign w:val="top"/>
          </w:tcPr>
          <w:p>
            <w:pPr>
              <w:spacing w:after="0" w:line="240" w:lineRule="auto"/>
            </w:pPr>
            <w:r/>
            <w:r>
              <w:rPr>
                <w:rFonts w:ascii="Aptos" w:hAnsi="Aptos"/>
                <w:b w:val="0"/>
                <w:color w:val="000000"/>
                <w:sz w:val="14"/>
              </w:rPr>
              <w:t>Dark industrial world + absurd corporate details + satisfying overbuilt weapons.</w:t>
            </w:r>
          </w:p>
        </w:tc>
      </w:tr>
    </w:tbl>
    <w:p>
      <w:pPr>
        <w:spacing w:after="20"/>
      </w:pPr>
    </w:p>
    <w:p>
      <w:r>
        <w:br w:type="page"/>
      </w:r>
    </w:p>
    <w:p>
      <w:pPr>
        <w:pStyle w:val="Heading1"/>
      </w:pPr>
      <w:r>
        <w:rPr>
          <w:rFonts w:ascii="Aptos Display" w:hAnsi="Aptos Display"/>
          <w:color w:val="7E522B"/>
        </w:rPr>
        <w:t>16. Branding Guide</w:t>
      </w:r>
    </w:p>
    <w:p>
      <w:pPr>
        <w:spacing w:after="60" w:line="245" w:lineRule="auto"/>
      </w:pPr>
      <w:r>
        <w:rPr>
          <w:rFonts w:ascii="Aptos" w:hAnsi="Aptos"/>
          <w:sz w:val="16"/>
        </w:rPr>
        <w:t>Branding should sell the real identity: funny, oppressive, explosive, weird, and strategic. The game is not just grim steampunk. It is corporate apocalypse comedy with survivor-like chaos and meaningful base progression.</w:t>
      </w:r>
    </w:p>
    <w:tbl>
      <w:tblPr>
        <w:tblStyle w:val="TableGrid"/>
        <w:tblW w:type="auto" w:w="0"/>
        <w:jc w:val="center"/>
        <w:tblLook w:firstColumn="1" w:firstRow="1" w:lastColumn="0" w:lastRow="0" w:noHBand="0" w:noVBand="1" w:val="04A0"/>
      </w:tblPr>
      <w:tblGrid>
        <w:gridCol w:w="5227"/>
        <w:gridCol w:w="5227"/>
      </w:tblGrid>
      <w:tr>
        <w:tc>
          <w:tcPr>
            <w:tcW w:type="dxa" w:w="2232"/>
            <w:shd w:fill="2B201A"/>
            <w:vAlign w:val="top"/>
          </w:tcPr>
          <w:p>
            <w:pPr>
              <w:spacing w:after="0" w:line="240" w:lineRule="auto"/>
            </w:pPr>
            <w:r/>
            <w:r>
              <w:rPr>
                <w:rFonts w:ascii="Aptos" w:hAnsi="Aptos"/>
                <w:b/>
                <w:color w:val="FFFFFF"/>
                <w:sz w:val="15"/>
              </w:rPr>
              <w:t>Brand Element</w:t>
            </w:r>
          </w:p>
        </w:tc>
        <w:tc>
          <w:tcPr>
            <w:tcW w:type="dxa" w:w="8136"/>
            <w:shd w:fill="2B201A"/>
            <w:vAlign w:val="top"/>
          </w:tcPr>
          <w:p>
            <w:pPr>
              <w:spacing w:after="0" w:line="240" w:lineRule="auto"/>
            </w:pPr>
            <w:r/>
            <w:r>
              <w:rPr>
                <w:rFonts w:ascii="Aptos" w:hAnsi="Aptos"/>
                <w:b/>
                <w:color w:val="FFFFFF"/>
                <w:sz w:val="15"/>
              </w:rPr>
              <w:t>Direction</w:t>
            </w:r>
          </w:p>
        </w:tc>
      </w:tr>
      <w:tr>
        <w:tc>
          <w:tcPr>
            <w:tcW w:type="dxa" w:w="2232"/>
            <w:vAlign w:val="top"/>
          </w:tcPr>
          <w:p>
            <w:pPr>
              <w:spacing w:after="0" w:line="240" w:lineRule="auto"/>
            </w:pPr>
            <w:r/>
            <w:r>
              <w:rPr>
                <w:rFonts w:ascii="Aptos" w:hAnsi="Aptos"/>
                <w:b/>
                <w:color w:val="000000"/>
                <w:sz w:val="14"/>
              </w:rPr>
              <w:t>Primary tagline</w:t>
            </w:r>
          </w:p>
        </w:tc>
        <w:tc>
          <w:tcPr>
            <w:tcW w:type="dxa" w:w="8136"/>
            <w:vAlign w:val="top"/>
          </w:tcPr>
          <w:p>
            <w:pPr>
              <w:spacing w:after="0" w:line="240" w:lineRule="auto"/>
            </w:pPr>
            <w:r/>
            <w:r>
              <w:rPr>
                <w:rFonts w:ascii="Aptos" w:hAnsi="Aptos"/>
                <w:b w:val="0"/>
                <w:color w:val="000000"/>
                <w:sz w:val="14"/>
              </w:rPr>
              <w:t>A darkly funny bullet heaven RPG inside a moving fortress that eats time.</w:t>
            </w:r>
          </w:p>
        </w:tc>
      </w:tr>
      <w:tr>
        <w:tc>
          <w:tcPr>
            <w:tcW w:type="dxa" w:w="2232"/>
            <w:vAlign w:val="top"/>
          </w:tcPr>
          <w:p>
            <w:pPr>
              <w:spacing w:after="0" w:line="240" w:lineRule="auto"/>
            </w:pPr>
            <w:r/>
            <w:r>
              <w:rPr>
                <w:rFonts w:ascii="Aptos" w:hAnsi="Aptos"/>
                <w:b/>
                <w:color w:val="000000"/>
                <w:sz w:val="14"/>
              </w:rPr>
              <w:t>Short pitch</w:t>
            </w:r>
          </w:p>
        </w:tc>
        <w:tc>
          <w:tcPr>
            <w:tcW w:type="dxa" w:w="8136"/>
            <w:vAlign w:val="top"/>
          </w:tcPr>
          <w:p>
            <w:pPr>
              <w:spacing w:after="0" w:line="240" w:lineRule="auto"/>
            </w:pPr>
            <w:r/>
            <w:r>
              <w:rPr>
                <w:rFonts w:ascii="Aptos" w:hAnsi="Aptos"/>
                <w:b w:val="0"/>
                <w:color w:val="000000"/>
                <w:sz w:val="14"/>
              </w:rPr>
              <w:t>Build a rebellion. Survive absurd hordes. Weaponize ridiculous steampunk machinery. Try not to become employee of the month.</w:t>
            </w:r>
          </w:p>
        </w:tc>
      </w:tr>
      <w:tr>
        <w:tc>
          <w:tcPr>
            <w:tcW w:type="dxa" w:w="2232"/>
            <w:vAlign w:val="top"/>
          </w:tcPr>
          <w:p>
            <w:pPr>
              <w:spacing w:after="0" w:line="240" w:lineRule="auto"/>
            </w:pPr>
            <w:r/>
            <w:r>
              <w:rPr>
                <w:rFonts w:ascii="Aptos" w:hAnsi="Aptos"/>
                <w:b/>
                <w:color w:val="000000"/>
                <w:sz w:val="14"/>
              </w:rPr>
              <w:t>Logo feel</w:t>
            </w:r>
          </w:p>
        </w:tc>
        <w:tc>
          <w:tcPr>
            <w:tcW w:type="dxa" w:w="8136"/>
            <w:vAlign w:val="top"/>
          </w:tcPr>
          <w:p>
            <w:pPr>
              <w:spacing w:after="0" w:line="240" w:lineRule="auto"/>
            </w:pPr>
            <w:r/>
            <w:r>
              <w:rPr>
                <w:rFonts w:ascii="Aptos" w:hAnsi="Aptos"/>
                <w:b w:val="0"/>
                <w:color w:val="000000"/>
                <w:sz w:val="14"/>
              </w:rPr>
              <w:t>Heavy brass lettering, ash cracks, industrial stamp marks, slight propaganda-poster energy.</w:t>
            </w:r>
          </w:p>
        </w:tc>
      </w:tr>
      <w:tr>
        <w:tc>
          <w:tcPr>
            <w:tcW w:type="dxa" w:w="2232"/>
            <w:vAlign w:val="top"/>
          </w:tcPr>
          <w:p>
            <w:pPr>
              <w:spacing w:after="0" w:line="240" w:lineRule="auto"/>
            </w:pPr>
            <w:r/>
            <w:r>
              <w:rPr>
                <w:rFonts w:ascii="Aptos" w:hAnsi="Aptos"/>
                <w:b/>
                <w:color w:val="000000"/>
                <w:sz w:val="14"/>
              </w:rPr>
              <w:t>Color palette</w:t>
            </w:r>
          </w:p>
        </w:tc>
        <w:tc>
          <w:tcPr>
            <w:tcW w:type="dxa" w:w="8136"/>
            <w:vAlign w:val="top"/>
          </w:tcPr>
          <w:p>
            <w:pPr>
              <w:spacing w:after="0" w:line="240" w:lineRule="auto"/>
            </w:pPr>
            <w:r/>
            <w:r>
              <w:rPr>
                <w:rFonts w:ascii="Aptos" w:hAnsi="Aptos"/>
                <w:b w:val="0"/>
                <w:color w:val="000000"/>
                <w:sz w:val="14"/>
              </w:rPr>
              <w:t>Brass gold, rust orange, soot black, ash gray, furnace red, corrupted purple, time blue.</w:t>
            </w:r>
          </w:p>
        </w:tc>
      </w:tr>
      <w:tr>
        <w:tc>
          <w:tcPr>
            <w:tcW w:type="dxa" w:w="2232"/>
            <w:vAlign w:val="top"/>
          </w:tcPr>
          <w:p>
            <w:pPr>
              <w:spacing w:after="0" w:line="240" w:lineRule="auto"/>
            </w:pPr>
            <w:r/>
            <w:r>
              <w:rPr>
                <w:rFonts w:ascii="Aptos" w:hAnsi="Aptos"/>
                <w:b/>
                <w:color w:val="000000"/>
                <w:sz w:val="14"/>
              </w:rPr>
              <w:t>Marketing tone</w:t>
            </w:r>
          </w:p>
        </w:tc>
        <w:tc>
          <w:tcPr>
            <w:tcW w:type="dxa" w:w="8136"/>
            <w:vAlign w:val="top"/>
          </w:tcPr>
          <w:p>
            <w:pPr>
              <w:spacing w:after="0" w:line="240" w:lineRule="auto"/>
            </w:pPr>
            <w:r/>
            <w:r>
              <w:rPr>
                <w:rFonts w:ascii="Aptos" w:hAnsi="Aptos"/>
                <w:b w:val="0"/>
                <w:color w:val="000000"/>
                <w:sz w:val="14"/>
              </w:rPr>
              <w:t>Cinematic and weird; less technical dashboard language, more game fantasy.</w:t>
            </w:r>
          </w:p>
        </w:tc>
      </w:tr>
      <w:tr>
        <w:tc>
          <w:tcPr>
            <w:tcW w:type="dxa" w:w="2232"/>
            <w:vAlign w:val="top"/>
          </w:tcPr>
          <w:p>
            <w:pPr>
              <w:spacing w:after="0" w:line="240" w:lineRule="auto"/>
            </w:pPr>
            <w:r/>
            <w:r>
              <w:rPr>
                <w:rFonts w:ascii="Aptos" w:hAnsi="Aptos"/>
                <w:b/>
                <w:color w:val="000000"/>
                <w:sz w:val="14"/>
              </w:rPr>
              <w:t>Enemy branding</w:t>
            </w:r>
          </w:p>
        </w:tc>
        <w:tc>
          <w:tcPr>
            <w:tcW w:type="dxa" w:w="8136"/>
            <w:vAlign w:val="top"/>
          </w:tcPr>
          <w:p>
            <w:pPr>
              <w:spacing w:after="0" w:line="240" w:lineRule="auto"/>
            </w:pPr>
            <w:r/>
            <w:r>
              <w:rPr>
                <w:rFonts w:ascii="Aptos" w:hAnsi="Aptos"/>
                <w:b w:val="0"/>
                <w:color w:val="000000"/>
                <w:sz w:val="14"/>
              </w:rPr>
              <w:t>The Transitioned should be corporate before monstrous: badges, numbers, slogans, salutes.</w:t>
            </w:r>
          </w:p>
        </w:tc>
      </w:tr>
      <w:tr>
        <w:tc>
          <w:tcPr>
            <w:tcW w:type="dxa" w:w="2232"/>
            <w:vAlign w:val="top"/>
          </w:tcPr>
          <w:p>
            <w:pPr>
              <w:spacing w:after="0" w:line="240" w:lineRule="auto"/>
            </w:pPr>
            <w:r/>
            <w:r>
              <w:rPr>
                <w:rFonts w:ascii="Aptos" w:hAnsi="Aptos"/>
                <w:b/>
                <w:color w:val="000000"/>
                <w:sz w:val="14"/>
              </w:rPr>
              <w:t>Chairman branding</w:t>
            </w:r>
          </w:p>
        </w:tc>
        <w:tc>
          <w:tcPr>
            <w:tcW w:type="dxa" w:w="8136"/>
            <w:vAlign w:val="top"/>
          </w:tcPr>
          <w:p>
            <w:pPr>
              <w:spacing w:after="0" w:line="240" w:lineRule="auto"/>
            </w:pPr>
            <w:r/>
            <w:r>
              <w:rPr>
                <w:rFonts w:ascii="Aptos" w:hAnsi="Aptos"/>
                <w:b w:val="0"/>
                <w:color w:val="000000"/>
                <w:sz w:val="14"/>
              </w:rPr>
              <w:t>His face appears everywhere: posters, statues, stamps, ration cards, executive portraits.</w:t>
            </w:r>
          </w:p>
        </w:tc>
      </w:tr>
    </w:tbl>
    <w:p>
      <w:pPr>
        <w:spacing w:after="20"/>
      </w:pPr>
    </w:p>
    <w:p>
      <w:r>
        <w:br w:type="page"/>
      </w:r>
    </w:p>
    <w:p>
      <w:pPr>
        <w:pStyle w:val="Heading1"/>
      </w:pPr>
      <w:r>
        <w:rPr>
          <w:rFonts w:ascii="Aptos Display" w:hAnsi="Aptos Display"/>
          <w:color w:val="7E522B"/>
        </w:rPr>
        <w:t>17. Music, Audio, and Streamer Mode</w:t>
      </w:r>
    </w:p>
    <w:p>
      <w:pPr>
        <w:spacing w:after="60" w:line="245" w:lineRule="auto"/>
      </w:pPr>
      <w:r>
        <w:rPr>
          <w:rFonts w:ascii="Aptos" w:hAnsi="Aptos"/>
          <w:sz w:val="16"/>
        </w:rPr>
        <w:t>Music should be fun, wild, and intense when chaos escalates. The soundtrack should feel like a machine-city having a panic attack: distorted brass, junkyard percussion, dirty guitar, worker chants, clock ticks, steam hisses, and sudden comic stingers.</w:t>
      </w:r>
    </w:p>
    <w:tbl>
      <w:tblPr>
        <w:tblStyle w:val="TableGrid"/>
        <w:tblW w:type="auto" w:w="0"/>
        <w:jc w:val="center"/>
        <w:tblLook w:firstColumn="1" w:firstRow="1" w:lastColumn="0" w:lastRow="0" w:noHBand="0" w:noVBand="1" w:val="04A0"/>
      </w:tblPr>
      <w:tblGrid>
        <w:gridCol w:w="5227"/>
        <w:gridCol w:w="5227"/>
      </w:tblGrid>
      <w:tr>
        <w:tc>
          <w:tcPr>
            <w:tcW w:type="dxa" w:w="2304"/>
            <w:shd w:fill="2B201A"/>
            <w:vAlign w:val="top"/>
          </w:tcPr>
          <w:p>
            <w:pPr>
              <w:spacing w:after="0" w:line="240" w:lineRule="auto"/>
            </w:pPr>
            <w:r/>
            <w:r>
              <w:rPr>
                <w:rFonts w:ascii="Aptos" w:hAnsi="Aptos"/>
                <w:b/>
                <w:color w:val="FFFFFF"/>
                <w:sz w:val="15"/>
              </w:rPr>
              <w:t>Feature</w:t>
            </w:r>
          </w:p>
        </w:tc>
        <w:tc>
          <w:tcPr>
            <w:tcW w:type="dxa" w:w="8064"/>
            <w:shd w:fill="2B201A"/>
            <w:vAlign w:val="top"/>
          </w:tcPr>
          <w:p>
            <w:pPr>
              <w:spacing w:after="0" w:line="240" w:lineRule="auto"/>
            </w:pPr>
            <w:r/>
            <w:r>
              <w:rPr>
                <w:rFonts w:ascii="Aptos" w:hAnsi="Aptos"/>
                <w:b/>
                <w:color w:val="FFFFFF"/>
                <w:sz w:val="15"/>
              </w:rPr>
              <w:t>Direction</w:t>
            </w:r>
          </w:p>
        </w:tc>
      </w:tr>
      <w:tr>
        <w:tc>
          <w:tcPr>
            <w:tcW w:type="dxa" w:w="2304"/>
            <w:vAlign w:val="top"/>
          </w:tcPr>
          <w:p>
            <w:pPr>
              <w:spacing w:after="0" w:line="240" w:lineRule="auto"/>
            </w:pPr>
            <w:r/>
            <w:r>
              <w:rPr>
                <w:rFonts w:ascii="Aptos" w:hAnsi="Aptos"/>
                <w:b/>
                <w:color w:val="000000"/>
                <w:sz w:val="14"/>
              </w:rPr>
              <w:t>Combat layers</w:t>
            </w:r>
          </w:p>
        </w:tc>
        <w:tc>
          <w:tcPr>
            <w:tcW w:type="dxa" w:w="8064"/>
            <w:vAlign w:val="top"/>
          </w:tcPr>
          <w:p>
            <w:pPr>
              <w:spacing w:after="0" w:line="240" w:lineRule="auto"/>
            </w:pPr>
            <w:r/>
            <w:r>
              <w:rPr>
                <w:rFonts w:ascii="Aptos" w:hAnsi="Aptos"/>
                <w:b w:val="0"/>
                <w:color w:val="000000"/>
                <w:sz w:val="14"/>
              </w:rPr>
              <w:t>Exploration -&gt; pressure -&gt; tactical squad -&gt; elite -&gt; full bullet heaven panic.</w:t>
            </w:r>
          </w:p>
        </w:tc>
      </w:tr>
      <w:tr>
        <w:tc>
          <w:tcPr>
            <w:tcW w:type="dxa" w:w="2304"/>
            <w:vAlign w:val="top"/>
          </w:tcPr>
          <w:p>
            <w:pPr>
              <w:spacing w:after="0" w:line="240" w:lineRule="auto"/>
            </w:pPr>
            <w:r/>
            <w:r>
              <w:rPr>
                <w:rFonts w:ascii="Aptos" w:hAnsi="Aptos"/>
                <w:b/>
                <w:color w:val="000000"/>
                <w:sz w:val="14"/>
              </w:rPr>
              <w:t>Boss music</w:t>
            </w:r>
          </w:p>
        </w:tc>
        <w:tc>
          <w:tcPr>
            <w:tcW w:type="dxa" w:w="8064"/>
            <w:vAlign w:val="top"/>
          </w:tcPr>
          <w:p>
            <w:pPr>
              <w:spacing w:after="0" w:line="240" w:lineRule="auto"/>
            </w:pPr>
            <w:r/>
            <w:r>
              <w:rPr>
                <w:rFonts w:ascii="Aptos" w:hAnsi="Aptos"/>
                <w:b w:val="0"/>
                <w:color w:val="000000"/>
                <w:sz w:val="14"/>
              </w:rPr>
              <w:t>Theatrical, faction-specific, phase-shifting, industrial and catchy.</w:t>
            </w:r>
          </w:p>
        </w:tc>
      </w:tr>
      <w:tr>
        <w:tc>
          <w:tcPr>
            <w:tcW w:type="dxa" w:w="2304"/>
            <w:vAlign w:val="top"/>
          </w:tcPr>
          <w:p>
            <w:pPr>
              <w:spacing w:after="0" w:line="240" w:lineRule="auto"/>
            </w:pPr>
            <w:r/>
            <w:r>
              <w:rPr>
                <w:rFonts w:ascii="Aptos" w:hAnsi="Aptos"/>
                <w:b/>
                <w:color w:val="000000"/>
                <w:sz w:val="14"/>
              </w:rPr>
              <w:t>Comedy audio</w:t>
            </w:r>
          </w:p>
        </w:tc>
        <w:tc>
          <w:tcPr>
            <w:tcW w:type="dxa" w:w="8064"/>
            <w:vAlign w:val="top"/>
          </w:tcPr>
          <w:p>
            <w:pPr>
              <w:spacing w:after="0" w:line="240" w:lineRule="auto"/>
            </w:pPr>
            <w:r/>
            <w:r>
              <w:rPr>
                <w:rFonts w:ascii="Aptos" w:hAnsi="Aptos"/>
                <w:b w:val="0"/>
                <w:color w:val="000000"/>
                <w:sz w:val="14"/>
              </w:rPr>
              <w:t>Enemy barks, PA announcements, Brub interruptions, corporate jingles.</w:t>
            </w:r>
          </w:p>
        </w:tc>
      </w:tr>
      <w:tr>
        <w:tc>
          <w:tcPr>
            <w:tcW w:type="dxa" w:w="2304"/>
            <w:vAlign w:val="top"/>
          </w:tcPr>
          <w:p>
            <w:pPr>
              <w:spacing w:after="0" w:line="240" w:lineRule="auto"/>
            </w:pPr>
            <w:r/>
            <w:r>
              <w:rPr>
                <w:rFonts w:ascii="Aptos" w:hAnsi="Aptos"/>
                <w:b/>
                <w:color w:val="000000"/>
                <w:sz w:val="14"/>
              </w:rPr>
              <w:t>Streamer mode</w:t>
            </w:r>
          </w:p>
        </w:tc>
        <w:tc>
          <w:tcPr>
            <w:tcW w:type="dxa" w:w="8064"/>
            <w:vAlign w:val="top"/>
          </w:tcPr>
          <w:p>
            <w:pPr>
              <w:spacing w:after="0" w:line="240" w:lineRule="auto"/>
            </w:pPr>
            <w:r/>
            <w:r>
              <w:rPr>
                <w:rFonts w:ascii="Aptos" w:hAnsi="Aptos"/>
                <w:b w:val="0"/>
                <w:color w:val="000000"/>
                <w:sz w:val="14"/>
              </w:rPr>
              <w:t>Copyright-safe music, music-off option, reduce particles, reduce gore, reduce flashes, clearer outlines.</w:t>
            </w:r>
          </w:p>
        </w:tc>
      </w:tr>
      <w:tr>
        <w:tc>
          <w:tcPr>
            <w:tcW w:type="dxa" w:w="2304"/>
            <w:vAlign w:val="top"/>
          </w:tcPr>
          <w:p>
            <w:pPr>
              <w:spacing w:after="0" w:line="240" w:lineRule="auto"/>
            </w:pPr>
            <w:r/>
            <w:r>
              <w:rPr>
                <w:rFonts w:ascii="Aptos" w:hAnsi="Aptos"/>
                <w:b/>
                <w:color w:val="000000"/>
                <w:sz w:val="14"/>
              </w:rPr>
              <w:t>Clip design</w:t>
            </w:r>
          </w:p>
        </w:tc>
        <w:tc>
          <w:tcPr>
            <w:tcW w:type="dxa" w:w="8064"/>
            <w:vAlign w:val="top"/>
          </w:tcPr>
          <w:p>
            <w:pPr>
              <w:spacing w:after="0" w:line="240" w:lineRule="auto"/>
            </w:pPr>
            <w:r/>
            <w:r>
              <w:rPr>
                <w:rFonts w:ascii="Aptos" w:hAnsi="Aptos"/>
                <w:b w:val="0"/>
                <w:color w:val="000000"/>
                <w:sz w:val="14"/>
              </w:rPr>
              <w:t>Insane clears, weird NPC interruptions, Chairman propaganda, Brub support, corruption choices.</w:t>
            </w:r>
          </w:p>
        </w:tc>
      </w:tr>
    </w:tbl>
    <w:p>
      <w:pPr>
        <w:spacing w:after="20"/>
      </w:pPr>
    </w:p>
    <w:p>
      <w:r>
        <w:br w:type="page"/>
      </w:r>
    </w:p>
    <w:p>
      <w:pPr>
        <w:pStyle w:val="Heading1"/>
      </w:pPr>
      <w:r>
        <w:rPr>
          <w:rFonts w:ascii="Aptos Display" w:hAnsi="Aptos Display"/>
          <w:color w:val="7E522B"/>
        </w:rPr>
        <w:t>18. Website / Marketing Copy Direction</w:t>
      </w:r>
    </w:p>
    <w:p>
      <w:pPr>
        <w:spacing w:after="60" w:line="245" w:lineRule="auto"/>
      </w:pPr>
      <w:r>
        <w:rPr>
          <w:rFonts w:ascii="Aptos" w:hAnsi="Aptos"/>
          <w:sz w:val="16"/>
        </w:rPr>
        <w:t>The site should not lead with technical systems or a rigid design-dashboard feeling. Lead with fantasy, tone, and identity. Then let visitors dig into systems. The current site can keep a developer dashboard page, but the homepage should sell the game.</w:t>
      </w:r>
    </w:p>
    <w:tbl>
      <w:tblPr>
        <w:tblStyle w:val="TableGrid"/>
        <w:tblW w:type="auto" w:w="0"/>
        <w:jc w:val="center"/>
        <w:tblLook w:firstColumn="1" w:firstRow="1" w:lastColumn="0" w:lastRow="0" w:noHBand="0" w:noVBand="1" w:val="04A0"/>
      </w:tblPr>
      <w:tblGrid>
        <w:gridCol w:w="5227"/>
        <w:gridCol w:w="5227"/>
      </w:tblGrid>
      <w:tr>
        <w:tc>
          <w:tcPr>
            <w:tcW w:type="dxa" w:w="2448"/>
            <w:shd w:fill="2B201A"/>
            <w:vAlign w:val="top"/>
          </w:tcPr>
          <w:p>
            <w:pPr>
              <w:spacing w:after="0" w:line="240" w:lineRule="auto"/>
            </w:pPr>
            <w:r/>
            <w:r>
              <w:rPr>
                <w:rFonts w:ascii="Aptos" w:hAnsi="Aptos"/>
                <w:b/>
                <w:color w:val="FFFFFF"/>
                <w:sz w:val="15"/>
              </w:rPr>
              <w:t>Website Section</w:t>
            </w:r>
          </w:p>
        </w:tc>
        <w:tc>
          <w:tcPr>
            <w:tcW w:type="dxa" w:w="7920"/>
            <w:shd w:fill="2B201A"/>
            <w:vAlign w:val="top"/>
          </w:tcPr>
          <w:p>
            <w:pPr>
              <w:spacing w:after="0" w:line="240" w:lineRule="auto"/>
            </w:pPr>
            <w:r/>
            <w:r>
              <w:rPr>
                <w:rFonts w:ascii="Aptos" w:hAnsi="Aptos"/>
                <w:b/>
                <w:color w:val="FFFFFF"/>
                <w:sz w:val="15"/>
              </w:rPr>
              <w:t>Copy Direction</w:t>
            </w:r>
          </w:p>
        </w:tc>
      </w:tr>
      <w:tr>
        <w:tc>
          <w:tcPr>
            <w:tcW w:type="dxa" w:w="2448"/>
            <w:vAlign w:val="top"/>
          </w:tcPr>
          <w:p>
            <w:pPr>
              <w:spacing w:after="0" w:line="240" w:lineRule="auto"/>
            </w:pPr>
            <w:r/>
            <w:r>
              <w:rPr>
                <w:rFonts w:ascii="Aptos" w:hAnsi="Aptos"/>
                <w:b/>
                <w:color w:val="000000"/>
                <w:sz w:val="14"/>
              </w:rPr>
              <w:t>Hero</w:t>
            </w:r>
          </w:p>
        </w:tc>
        <w:tc>
          <w:tcPr>
            <w:tcW w:type="dxa" w:w="7920"/>
            <w:vAlign w:val="top"/>
          </w:tcPr>
          <w:p>
            <w:pPr>
              <w:spacing w:after="0" w:line="240" w:lineRule="auto"/>
            </w:pPr>
            <w:r/>
            <w:r>
              <w:rPr>
                <w:rFonts w:ascii="Aptos" w:hAnsi="Aptos"/>
                <w:b w:val="0"/>
                <w:color w:val="000000"/>
                <w:sz w:val="14"/>
              </w:rPr>
              <w:t>ASH &amp; BRASS - A darkly funny bullet heaven RPG inside a moving fortress that eats time.</w:t>
            </w:r>
          </w:p>
        </w:tc>
      </w:tr>
      <w:tr>
        <w:tc>
          <w:tcPr>
            <w:tcW w:type="dxa" w:w="2448"/>
            <w:vAlign w:val="top"/>
          </w:tcPr>
          <w:p>
            <w:pPr>
              <w:spacing w:after="0" w:line="240" w:lineRule="auto"/>
            </w:pPr>
            <w:r/>
            <w:r>
              <w:rPr>
                <w:rFonts w:ascii="Aptos" w:hAnsi="Aptos"/>
                <w:b/>
                <w:color w:val="000000"/>
                <w:sz w:val="14"/>
              </w:rPr>
              <w:t>Premise</w:t>
            </w:r>
          </w:p>
        </w:tc>
        <w:tc>
          <w:tcPr>
            <w:tcW w:type="dxa" w:w="7920"/>
            <w:vAlign w:val="top"/>
          </w:tcPr>
          <w:p>
            <w:pPr>
              <w:spacing w:after="0" w:line="240" w:lineRule="auto"/>
            </w:pPr>
            <w:r/>
            <w:r>
              <w:rPr>
                <w:rFonts w:ascii="Aptos" w:hAnsi="Aptos"/>
                <w:b w:val="0"/>
                <w:color w:val="000000"/>
                <w:sz w:val="14"/>
              </w:rPr>
              <w:t>You are building a rebellion from the inside of a machine that calls exploitation survival.</w:t>
            </w:r>
          </w:p>
        </w:tc>
      </w:tr>
      <w:tr>
        <w:tc>
          <w:tcPr>
            <w:tcW w:type="dxa" w:w="2448"/>
            <w:vAlign w:val="top"/>
          </w:tcPr>
          <w:p>
            <w:pPr>
              <w:spacing w:after="0" w:line="240" w:lineRule="auto"/>
            </w:pPr>
            <w:r/>
            <w:r>
              <w:rPr>
                <w:rFonts w:ascii="Aptos" w:hAnsi="Aptos"/>
                <w:b/>
                <w:color w:val="000000"/>
                <w:sz w:val="14"/>
              </w:rPr>
              <w:t>Combat</w:t>
            </w:r>
          </w:p>
        </w:tc>
        <w:tc>
          <w:tcPr>
            <w:tcW w:type="dxa" w:w="7920"/>
            <w:vAlign w:val="top"/>
          </w:tcPr>
          <w:p>
            <w:pPr>
              <w:spacing w:after="0" w:line="240" w:lineRule="auto"/>
            </w:pPr>
            <w:r/>
            <w:r>
              <w:rPr>
                <w:rFonts w:ascii="Aptos" w:hAnsi="Aptos"/>
                <w:b w:val="0"/>
                <w:color w:val="000000"/>
                <w:sz w:val="14"/>
              </w:rPr>
              <w:t>Move, dodge, and steer a growing storm of automatic steampunk weapons.</w:t>
            </w:r>
          </w:p>
        </w:tc>
      </w:tr>
      <w:tr>
        <w:tc>
          <w:tcPr>
            <w:tcW w:type="dxa" w:w="2448"/>
            <w:vAlign w:val="top"/>
          </w:tcPr>
          <w:p>
            <w:pPr>
              <w:spacing w:after="0" w:line="240" w:lineRule="auto"/>
            </w:pPr>
            <w:r/>
            <w:r>
              <w:rPr>
                <w:rFonts w:ascii="Aptos" w:hAnsi="Aptos"/>
                <w:b/>
                <w:color w:val="000000"/>
                <w:sz w:val="14"/>
              </w:rPr>
              <w:t>Base</w:t>
            </w:r>
          </w:p>
        </w:tc>
        <w:tc>
          <w:tcPr>
            <w:tcW w:type="dxa" w:w="7920"/>
            <w:vAlign w:val="top"/>
          </w:tcPr>
          <w:p>
            <w:pPr>
              <w:spacing w:after="0" w:line="240" w:lineRule="auto"/>
            </w:pPr>
            <w:r/>
            <w:r>
              <w:rPr>
                <w:rFonts w:ascii="Aptos" w:hAnsi="Aptos"/>
                <w:b w:val="0"/>
                <w:color w:val="000000"/>
                <w:sz w:val="14"/>
              </w:rPr>
              <w:t>Return to The Breach to upgrade, recruit, argue with weirdos, and survive Cryolyne Pushback.</w:t>
            </w:r>
          </w:p>
        </w:tc>
      </w:tr>
      <w:tr>
        <w:tc>
          <w:tcPr>
            <w:tcW w:type="dxa" w:w="2448"/>
            <w:vAlign w:val="top"/>
          </w:tcPr>
          <w:p>
            <w:pPr>
              <w:spacing w:after="0" w:line="240" w:lineRule="auto"/>
            </w:pPr>
            <w:r/>
            <w:r>
              <w:rPr>
                <w:rFonts w:ascii="Aptos" w:hAnsi="Aptos"/>
                <w:b/>
                <w:color w:val="000000"/>
                <w:sz w:val="14"/>
              </w:rPr>
              <w:t>Humor</w:t>
            </w:r>
          </w:p>
        </w:tc>
        <w:tc>
          <w:tcPr>
            <w:tcW w:type="dxa" w:w="7920"/>
            <w:vAlign w:val="top"/>
          </w:tcPr>
          <w:p>
            <w:pPr>
              <w:spacing w:after="0" w:line="240" w:lineRule="auto"/>
            </w:pPr>
            <w:r/>
            <w:r>
              <w:rPr>
                <w:rFonts w:ascii="Aptos" w:hAnsi="Aptos"/>
                <w:b w:val="0"/>
                <w:color w:val="000000"/>
                <w:sz w:val="14"/>
              </w:rPr>
              <w:t>Corporate monsters salute before attacking. Brub wants his mayo back. The Chairman is everywhere.</w:t>
            </w:r>
          </w:p>
        </w:tc>
      </w:tr>
      <w:tr>
        <w:tc>
          <w:tcPr>
            <w:tcW w:type="dxa" w:w="2448"/>
            <w:vAlign w:val="top"/>
          </w:tcPr>
          <w:p>
            <w:pPr>
              <w:spacing w:after="0" w:line="240" w:lineRule="auto"/>
            </w:pPr>
            <w:r/>
            <w:r>
              <w:rPr>
                <w:rFonts w:ascii="Aptos" w:hAnsi="Aptos"/>
                <w:b/>
                <w:color w:val="000000"/>
                <w:sz w:val="14"/>
              </w:rPr>
              <w:t>Systems</w:t>
            </w:r>
          </w:p>
        </w:tc>
        <w:tc>
          <w:tcPr>
            <w:tcW w:type="dxa" w:w="7920"/>
            <w:vAlign w:val="top"/>
          </w:tcPr>
          <w:p>
            <w:pPr>
              <w:spacing w:after="0" w:line="240" w:lineRule="auto"/>
            </w:pPr>
            <w:r/>
            <w:r>
              <w:rPr>
                <w:rFonts w:ascii="Aptos" w:hAnsi="Aptos"/>
                <w:b w:val="0"/>
                <w:color w:val="000000"/>
                <w:sz w:val="14"/>
              </w:rPr>
              <w:t>Corruption, Anchor, Pushback, outposts, weapon mastery, tactical horde AI.</w:t>
            </w:r>
          </w:p>
        </w:tc>
      </w:tr>
      <w:tr>
        <w:tc>
          <w:tcPr>
            <w:tcW w:type="dxa" w:w="2448"/>
            <w:vAlign w:val="top"/>
          </w:tcPr>
          <w:p>
            <w:pPr>
              <w:spacing w:after="0" w:line="240" w:lineRule="auto"/>
            </w:pPr>
            <w:r/>
            <w:r>
              <w:rPr>
                <w:rFonts w:ascii="Aptos" w:hAnsi="Aptos"/>
                <w:b/>
                <w:color w:val="000000"/>
                <w:sz w:val="14"/>
              </w:rPr>
              <w:t>CTA</w:t>
            </w:r>
          </w:p>
        </w:tc>
        <w:tc>
          <w:tcPr>
            <w:tcW w:type="dxa" w:w="7920"/>
            <w:vAlign w:val="top"/>
          </w:tcPr>
          <w:p>
            <w:pPr>
              <w:spacing w:after="0" w:line="240" w:lineRule="auto"/>
            </w:pPr>
            <w:r/>
            <w:r>
              <w:rPr>
                <w:rFonts w:ascii="Aptos" w:hAnsi="Aptos"/>
                <w:b w:val="0"/>
                <w:color w:val="000000"/>
                <w:sz w:val="14"/>
              </w:rPr>
              <w:t>Join the rebellion / Enter The Pit / Review the design bible.</w:t>
            </w:r>
          </w:p>
        </w:tc>
      </w:tr>
    </w:tbl>
    <w:p>
      <w:pPr>
        <w:spacing w:after="20"/>
      </w:pPr>
    </w:p>
    <w:p>
      <w:r>
        <w:br w:type="page"/>
      </w:r>
    </w:p>
    <w:p>
      <w:pPr>
        <w:pStyle w:val="Heading1"/>
      </w:pPr>
      <w:r>
        <w:rPr>
          <w:rFonts w:ascii="Aptos Display" w:hAnsi="Aptos Display"/>
          <w:color w:val="7E522B"/>
        </w:rPr>
        <w:t>19. Prototype / Vertical Slice Scope</w:t>
      </w:r>
    </w:p>
    <w:p>
      <w:pPr>
        <w:spacing w:after="60" w:line="245" w:lineRule="auto"/>
      </w:pPr>
      <w:r>
        <w:rPr>
          <w:rFonts w:ascii="Aptos" w:hAnsi="Aptos"/>
          <w:sz w:val="16"/>
        </w:rPr>
        <w:t>The first playable version should prove the feel of bullet heaven combat and the loop back to base. Do not build the entire game. Build one small but polished slice that proves chaos, humor, tactics, and progression.</w:t>
      </w:r>
    </w:p>
    <w:tbl>
      <w:tblPr>
        <w:tblStyle w:val="TableGrid"/>
        <w:tblW w:type="auto" w:w="0"/>
        <w:jc w:val="center"/>
        <w:tblLook w:firstColumn="1" w:firstRow="1" w:lastColumn="0" w:lastRow="0" w:noHBand="0" w:noVBand="1" w:val="04A0"/>
      </w:tblPr>
      <w:tblGrid>
        <w:gridCol w:w="5227"/>
        <w:gridCol w:w="5227"/>
      </w:tblGrid>
      <w:tr>
        <w:tc>
          <w:tcPr>
            <w:tcW w:type="dxa" w:w="2160"/>
            <w:shd w:fill="2B201A"/>
            <w:vAlign w:val="top"/>
          </w:tcPr>
          <w:p>
            <w:pPr>
              <w:spacing w:after="0" w:line="240" w:lineRule="auto"/>
            </w:pPr>
            <w:r/>
            <w:r>
              <w:rPr>
                <w:rFonts w:ascii="Aptos" w:hAnsi="Aptos"/>
                <w:b/>
                <w:color w:val="FFFFFF"/>
                <w:sz w:val="15"/>
              </w:rPr>
              <w:t>Component</w:t>
            </w:r>
          </w:p>
        </w:tc>
        <w:tc>
          <w:tcPr>
            <w:tcW w:type="dxa" w:w="8208"/>
            <w:shd w:fill="2B201A"/>
            <w:vAlign w:val="top"/>
          </w:tcPr>
          <w:p>
            <w:pPr>
              <w:spacing w:after="0" w:line="240" w:lineRule="auto"/>
            </w:pPr>
            <w:r/>
            <w:r>
              <w:rPr>
                <w:rFonts w:ascii="Aptos" w:hAnsi="Aptos"/>
                <w:b/>
                <w:color w:val="FFFFFF"/>
                <w:sz w:val="15"/>
              </w:rPr>
              <w:t>v0 Slice Scope</w:t>
            </w:r>
          </w:p>
        </w:tc>
      </w:tr>
      <w:tr>
        <w:tc>
          <w:tcPr>
            <w:tcW w:type="dxa" w:w="2160"/>
            <w:vAlign w:val="top"/>
          </w:tcPr>
          <w:p>
            <w:pPr>
              <w:spacing w:after="0" w:line="240" w:lineRule="auto"/>
            </w:pPr>
            <w:r/>
            <w:r>
              <w:rPr>
                <w:rFonts w:ascii="Aptos" w:hAnsi="Aptos"/>
                <w:b/>
                <w:color w:val="000000"/>
                <w:sz w:val="14"/>
              </w:rPr>
              <w:t>Player</w:t>
            </w:r>
          </w:p>
        </w:tc>
        <w:tc>
          <w:tcPr>
            <w:tcW w:type="dxa" w:w="8208"/>
            <w:vAlign w:val="top"/>
          </w:tcPr>
          <w:p>
            <w:pPr>
              <w:spacing w:after="0" w:line="240" w:lineRule="auto"/>
            </w:pPr>
            <w:r/>
            <w:r>
              <w:rPr>
                <w:rFonts w:ascii="Aptos" w:hAnsi="Aptos"/>
                <w:b w:val="0"/>
                <w:color w:val="000000"/>
                <w:sz w:val="14"/>
              </w:rPr>
              <w:t>Wren movement, dash, pickup radius, one active ash ability, one ultimate.</w:t>
            </w:r>
          </w:p>
        </w:tc>
      </w:tr>
      <w:tr>
        <w:tc>
          <w:tcPr>
            <w:tcW w:type="dxa" w:w="2160"/>
            <w:vAlign w:val="top"/>
          </w:tcPr>
          <w:p>
            <w:pPr>
              <w:spacing w:after="0" w:line="240" w:lineRule="auto"/>
            </w:pPr>
            <w:r/>
            <w:r>
              <w:rPr>
                <w:rFonts w:ascii="Aptos" w:hAnsi="Aptos"/>
                <w:b/>
                <w:color w:val="000000"/>
                <w:sz w:val="14"/>
              </w:rPr>
              <w:t>Auto weapons</w:t>
            </w:r>
          </w:p>
        </w:tc>
        <w:tc>
          <w:tcPr>
            <w:tcW w:type="dxa" w:w="8208"/>
            <w:vAlign w:val="top"/>
          </w:tcPr>
          <w:p>
            <w:pPr>
              <w:spacing w:after="0" w:line="240" w:lineRule="auto"/>
            </w:pPr>
            <w:r/>
            <w:r>
              <w:rPr>
                <w:rFonts w:ascii="Aptos" w:hAnsi="Aptos"/>
                <w:b w:val="0"/>
                <w:color w:val="000000"/>
                <w:sz w:val="14"/>
              </w:rPr>
              <w:t>Cogblade Halo, Brass Wasp Launcher, Kettle Mortar, Chrono Pistol prototype.</w:t>
            </w:r>
          </w:p>
        </w:tc>
      </w:tr>
      <w:tr>
        <w:tc>
          <w:tcPr>
            <w:tcW w:type="dxa" w:w="2160"/>
            <w:vAlign w:val="top"/>
          </w:tcPr>
          <w:p>
            <w:pPr>
              <w:spacing w:after="0" w:line="240" w:lineRule="auto"/>
            </w:pPr>
            <w:r/>
            <w:r>
              <w:rPr>
                <w:rFonts w:ascii="Aptos" w:hAnsi="Aptos"/>
                <w:b/>
                <w:color w:val="000000"/>
                <w:sz w:val="14"/>
              </w:rPr>
              <w:t>Enemies</w:t>
            </w:r>
          </w:p>
        </w:tc>
        <w:tc>
          <w:tcPr>
            <w:tcW w:type="dxa" w:w="8208"/>
            <w:vAlign w:val="top"/>
          </w:tcPr>
          <w:p>
            <w:pPr>
              <w:spacing w:after="0" w:line="240" w:lineRule="auto"/>
            </w:pPr>
            <w:r/>
            <w:r>
              <w:rPr>
                <w:rFonts w:ascii="Aptos" w:hAnsi="Aptos"/>
                <w:b w:val="0"/>
                <w:color w:val="000000"/>
                <w:sz w:val="14"/>
              </w:rPr>
              <w:t>Swarmer, Shield Unit, Bomber, Commander, Flanker.</w:t>
            </w:r>
          </w:p>
        </w:tc>
      </w:tr>
      <w:tr>
        <w:tc>
          <w:tcPr>
            <w:tcW w:type="dxa" w:w="2160"/>
            <w:vAlign w:val="top"/>
          </w:tcPr>
          <w:p>
            <w:pPr>
              <w:spacing w:after="0" w:line="240" w:lineRule="auto"/>
            </w:pPr>
            <w:r/>
            <w:r>
              <w:rPr>
                <w:rFonts w:ascii="Aptos" w:hAnsi="Aptos"/>
                <w:b/>
                <w:color w:val="000000"/>
                <w:sz w:val="14"/>
              </w:rPr>
              <w:t>Arena</w:t>
            </w:r>
          </w:p>
        </w:tc>
        <w:tc>
          <w:tcPr>
            <w:tcW w:type="dxa" w:w="8208"/>
            <w:vAlign w:val="top"/>
          </w:tcPr>
          <w:p>
            <w:pPr>
              <w:spacing w:after="0" w:line="240" w:lineRule="auto"/>
            </w:pPr>
            <w:r/>
            <w:r>
              <w:rPr>
                <w:rFonts w:ascii="Aptos" w:hAnsi="Aptos"/>
                <w:b w:val="0"/>
                <w:color w:val="000000"/>
                <w:sz w:val="14"/>
              </w:rPr>
              <w:t>Lower-deck room with walls, vents, destructible cover, extraction point.</w:t>
            </w:r>
          </w:p>
        </w:tc>
      </w:tr>
      <w:tr>
        <w:tc>
          <w:tcPr>
            <w:tcW w:type="dxa" w:w="2160"/>
            <w:vAlign w:val="top"/>
          </w:tcPr>
          <w:p>
            <w:pPr>
              <w:spacing w:after="0" w:line="240" w:lineRule="auto"/>
            </w:pPr>
            <w:r/>
            <w:r>
              <w:rPr>
                <w:rFonts w:ascii="Aptos" w:hAnsi="Aptos"/>
                <w:b/>
                <w:color w:val="000000"/>
                <w:sz w:val="14"/>
              </w:rPr>
              <w:t>Base</w:t>
            </w:r>
          </w:p>
        </w:tc>
        <w:tc>
          <w:tcPr>
            <w:tcW w:type="dxa" w:w="8208"/>
            <w:vAlign w:val="top"/>
          </w:tcPr>
          <w:p>
            <w:pPr>
              <w:spacing w:after="0" w:line="240" w:lineRule="auto"/>
            </w:pPr>
            <w:r/>
            <w:r>
              <w:rPr>
                <w:rFonts w:ascii="Aptos" w:hAnsi="Aptos"/>
                <w:b w:val="0"/>
                <w:color w:val="000000"/>
                <w:sz w:val="14"/>
              </w:rPr>
              <w:t>The Breach with Forge, Mess Hall, one NPC, one upgrade.</w:t>
            </w:r>
          </w:p>
        </w:tc>
      </w:tr>
      <w:tr>
        <w:tc>
          <w:tcPr>
            <w:tcW w:type="dxa" w:w="2160"/>
            <w:vAlign w:val="top"/>
          </w:tcPr>
          <w:p>
            <w:pPr>
              <w:spacing w:after="0" w:line="240" w:lineRule="auto"/>
            </w:pPr>
            <w:r/>
            <w:r>
              <w:rPr>
                <w:rFonts w:ascii="Aptos" w:hAnsi="Aptos"/>
                <w:b/>
                <w:color w:val="000000"/>
                <w:sz w:val="14"/>
              </w:rPr>
              <w:t>Humor beat</w:t>
            </w:r>
          </w:p>
        </w:tc>
        <w:tc>
          <w:tcPr>
            <w:tcW w:type="dxa" w:w="8208"/>
            <w:vAlign w:val="top"/>
          </w:tcPr>
          <w:p>
            <w:pPr>
              <w:spacing w:after="0" w:line="240" w:lineRule="auto"/>
            </w:pPr>
            <w:r/>
            <w:r>
              <w:rPr>
                <w:rFonts w:ascii="Aptos" w:hAnsi="Aptos"/>
                <w:b w:val="0"/>
                <w:color w:val="000000"/>
                <w:sz w:val="14"/>
              </w:rPr>
              <w:t>Brub appears during or after a serious reveal.</w:t>
            </w:r>
          </w:p>
        </w:tc>
      </w:tr>
      <w:tr>
        <w:tc>
          <w:tcPr>
            <w:tcW w:type="dxa" w:w="2160"/>
            <w:vAlign w:val="top"/>
          </w:tcPr>
          <w:p>
            <w:pPr>
              <w:spacing w:after="0" w:line="240" w:lineRule="auto"/>
            </w:pPr>
            <w:r/>
            <w:r>
              <w:rPr>
                <w:rFonts w:ascii="Aptos" w:hAnsi="Aptos"/>
                <w:b/>
                <w:color w:val="000000"/>
                <w:sz w:val="14"/>
              </w:rPr>
              <w:t>Pushback</w:t>
            </w:r>
          </w:p>
        </w:tc>
        <w:tc>
          <w:tcPr>
            <w:tcW w:type="dxa" w:w="8208"/>
            <w:vAlign w:val="top"/>
          </w:tcPr>
          <w:p>
            <w:pPr>
              <w:spacing w:after="0" w:line="240" w:lineRule="auto"/>
            </w:pPr>
            <w:r/>
            <w:r>
              <w:rPr>
                <w:rFonts w:ascii="Aptos" w:hAnsi="Aptos"/>
                <w:b w:val="0"/>
                <w:color w:val="000000"/>
                <w:sz w:val="14"/>
              </w:rPr>
              <w:t>One warning and one optional defense resolution.</w:t>
            </w:r>
          </w:p>
        </w:tc>
      </w:tr>
      <w:tr>
        <w:tc>
          <w:tcPr>
            <w:tcW w:type="dxa" w:w="2160"/>
            <w:vAlign w:val="top"/>
          </w:tcPr>
          <w:p>
            <w:pPr>
              <w:spacing w:after="0" w:line="240" w:lineRule="auto"/>
            </w:pPr>
            <w:r/>
            <w:r>
              <w:rPr>
                <w:rFonts w:ascii="Aptos" w:hAnsi="Aptos"/>
                <w:b/>
                <w:color w:val="000000"/>
                <w:sz w:val="14"/>
              </w:rPr>
              <w:t>Win condition</w:t>
            </w:r>
          </w:p>
        </w:tc>
        <w:tc>
          <w:tcPr>
            <w:tcW w:type="dxa" w:w="8208"/>
            <w:vAlign w:val="top"/>
          </w:tcPr>
          <w:p>
            <w:pPr>
              <w:spacing w:after="0" w:line="240" w:lineRule="auto"/>
            </w:pPr>
            <w:r/>
            <w:r>
              <w:rPr>
                <w:rFonts w:ascii="Aptos" w:hAnsi="Aptos"/>
                <w:b w:val="0"/>
                <w:color w:val="000000"/>
                <w:sz w:val="14"/>
              </w:rPr>
              <w:t>Survive 10 minutes, defeat Transitioned supervisor, return with upgrade material.</w:t>
            </w:r>
          </w:p>
        </w:tc>
      </w:tr>
    </w:tbl>
    <w:p>
      <w:pPr>
        <w:spacing w:after="20"/>
      </w:pPr>
    </w:p>
    <w:p>
      <w:pPr>
        <w:spacing w:after="60" w:line="245" w:lineRule="auto"/>
      </w:pPr>
      <w:r>
        <w:rPr>
          <w:rFonts w:ascii="Aptos" w:hAnsi="Aptos"/>
          <w:sz w:val="16"/>
        </w:rPr>
        <w:t>Definition of done: one auto-weapon feels excellent, one tactical enemy formation changes movement, one joke lands, one upgrade makes the next run meaningfully different.</w:t>
      </w:r>
    </w:p>
    <w:p>
      <w:r>
        <w:br w:type="page"/>
      </w:r>
    </w:p>
    <w:p>
      <w:pPr>
        <w:pStyle w:val="Heading1"/>
      </w:pPr>
      <w:r>
        <w:rPr>
          <w:rFonts w:ascii="Aptos Display" w:hAnsi="Aptos Display"/>
          <w:color w:val="7E522B"/>
        </w:rPr>
        <w:t>20. Art Prompt Library</w:t>
      </w:r>
    </w:p>
    <w:p>
      <w:pPr>
        <w:spacing w:after="60" w:line="245" w:lineRule="auto"/>
      </w:pPr>
      <w:r>
        <w:rPr>
          <w:rFonts w:ascii="Aptos" w:hAnsi="Aptos"/>
          <w:sz w:val="16"/>
        </w:rPr>
        <w:t>Use these prompts for new art direction. They intentionally do not require pixel art.</w:t>
      </w:r>
    </w:p>
    <w:p>
      <w:pPr>
        <w:spacing w:after="60" w:line="245" w:lineRule="auto"/>
      </w:pPr>
      <w:r>
        <w:rPr>
          <w:rFonts w:ascii="Aptos" w:hAnsi="Aptos"/>
          <w:sz w:val="15"/>
        </w:rPr>
        <w:t>MAIN ART DIRECTION PROMPT: Create a high-resolution ASH &amp; BRASS visual style guide for a darkly funny bullet heaven RPG. Stylized grimy steampunk, top-down/isometric action game perspective, expressive characters, exaggerated silhouettes, overbuilt automatic weapons, brass/rust/ash color palette, corporate apocalypse satire. Show Wren as an ash-powered rebel, Brub as a huge gentle ogre with a MAYO apron, The Transitioned as corporate loyalists fused to brass with employee badges and clipboards, and The Chairman as an orange-faced narcissistic executive in a gold-plated brass suit with ash-combover and tiny hands on propaganda posters. Include combat readability examples: auto-firing homing rockets, orbiting cogblades, kettle mortars, chain hooks, enemy shield formations, and streamer-mode clarity. Do not make it strict pixel art; make it stylized, cinematic, readable, funny, and game-production friendly.</w:t>
      </w:r>
    </w:p>
    <w:p>
      <w:pPr>
        <w:spacing w:after="60" w:line="245" w:lineRule="auto"/>
      </w:pPr>
      <w:r>
        <w:rPr>
          <w:rFonts w:ascii="Aptos" w:hAnsi="Aptos"/>
          <w:sz w:val="15"/>
        </w:rPr>
        <w:t>SITE HERO IMAGE PROMPT: ASH &amp; BRASS key art, darkly funny steampunk bullet heaven RPG, Wren standing inside a moving fortress deck while automatic cogblades, brass wasp rockets, kettle bombs, and ash powers spiral around him, hordes of corporate-brass Transitioned enemies charging in formation, Brub in the background holding a jar of mayo at the worst possible time, propaganda poster of The Chairman on the wall, dramatic rust and brass lighting, readable action composition, not pixel art, stylized game concept art.</w:t>
      </w:r>
    </w:p>
    <w:p>
      <w:pPr>
        <w:spacing w:after="60" w:line="245" w:lineRule="auto"/>
      </w:pPr>
      <w:r>
        <w:rPr>
          <w:rFonts w:ascii="Aptos" w:hAnsi="Aptos"/>
          <w:sz w:val="15"/>
        </w:rPr>
        <w:t>CHARACTER LINEUP PROMPT: ASH &amp; BRASS character lineup, stylized grimy steampunk game art, Wren, Brub, Elsi, Sister Amara, Captain Reeves, Mott the Unpaid, Auntie Voss, Juniper Bell, Latch, Nixie Quell, Mother Cinder, The Chairman. Exaggerated silhouettes, readable from game camera, funny memorable details, brass/rust/ash palette, design bible notes, not strict pixel art.</w:t>
      </w:r>
    </w:p>
    <w:p>
      <w:r>
        <w:br w:type="page"/>
      </w:r>
    </w:p>
    <w:p>
      <w:pPr>
        <w:pStyle w:val="Heading1"/>
      </w:pPr>
      <w:r>
        <w:rPr>
          <w:rFonts w:ascii="Aptos Display" w:hAnsi="Aptos Display"/>
          <w:color w:val="7E522B"/>
        </w:rPr>
        <w:t>21. Legacy Art Appendix</w:t>
      </w:r>
    </w:p>
    <w:p>
      <w:pPr>
        <w:spacing w:after="60" w:line="245" w:lineRule="auto"/>
      </w:pPr>
      <w:r>
        <w:rPr>
          <w:rFonts w:ascii="Aptos" w:hAnsi="Aptos"/>
          <w:sz w:val="16"/>
        </w:rPr>
        <w:t>These earlier pages are retained as reference material. Future art should update from strict pixel language to stylized steampunk bullet heaven language.</w:t>
      </w:r>
    </w:p>
    <w:p>
      <w:pPr>
        <w:jc w:val="center"/>
      </w:pPr>
      <w:r>
        <w:drawing>
          <wp:inline xmlns:a="http://schemas.openxmlformats.org/drawingml/2006/main" xmlns:pic="http://schemas.openxmlformats.org/drawingml/2006/picture">
            <wp:extent cx="6035040" cy="4023360"/>
            <wp:docPr id="2" name="Picture 2"/>
            <wp:cNvGraphicFramePr>
              <a:graphicFrameLocks noChangeAspect="1"/>
            </wp:cNvGraphicFramePr>
            <a:graphic>
              <a:graphicData uri="http://schemas.openxmlformats.org/drawingml/2006/picture">
                <pic:pic>
                  <pic:nvPicPr>
                    <pic:cNvPr id="0" name="01_legacy_prototype_branding_board.png"/>
                    <pic:cNvPicPr/>
                  </pic:nvPicPr>
                  <pic:blipFill>
                    <a:blip r:embed="rId10"/>
                    <a:stretch>
                      <a:fillRect/>
                    </a:stretch>
                  </pic:blipFill>
                  <pic:spPr>
                    <a:xfrm>
                      <a:off x="0" y="0"/>
                      <a:ext cx="6035040" cy="4023360"/>
                    </a:xfrm>
                    <a:prstGeom prst="rect"/>
                  </pic:spPr>
                </pic:pic>
              </a:graphicData>
            </a:graphic>
          </wp:inline>
        </w:drawing>
      </w:r>
    </w:p>
    <w:p>
      <w:pPr>
        <w:jc w:val="center"/>
      </w:pPr>
      <w:r>
        <w:drawing>
          <wp:inline xmlns:a="http://schemas.openxmlformats.org/drawingml/2006/main" xmlns:pic="http://schemas.openxmlformats.org/drawingml/2006/picture">
            <wp:extent cx="6035040" cy="4023360"/>
            <wp:docPr id="3" name="Picture 3"/>
            <wp:cNvGraphicFramePr>
              <a:graphicFrameLocks noChangeAspect="1"/>
            </wp:cNvGraphicFramePr>
            <a:graphic>
              <a:graphicData uri="http://schemas.openxmlformats.org/drawingml/2006/picture">
                <pic:pic>
                  <pic:nvPicPr>
                    <pic:cNvPr id="0" name="03_legacy_pixel_art_style_guide.png"/>
                    <pic:cNvPicPr/>
                  </pic:nvPicPr>
                  <pic:blipFill>
                    <a:blip r:embed="rId11"/>
                    <a:stretch>
                      <a:fillRect/>
                    </a:stretch>
                  </pic:blipFill>
                  <pic:spPr>
                    <a:xfrm>
                      <a:off x="0" y="0"/>
                      <a:ext cx="6035040" cy="4023360"/>
                    </a:xfrm>
                    <a:prstGeom prst="rect"/>
                  </pic:spPr>
                </pic:pic>
              </a:graphicData>
            </a:graphic>
          </wp:inline>
        </w:drawing>
      </w:r>
    </w:p>
    <w:p>
      <w:pPr>
        <w:spacing w:after="60" w:line="245" w:lineRule="auto"/>
      </w:pPr>
      <w:r>
        <w:rPr>
          <w:rFonts w:ascii="Aptos" w:hAnsi="Aptos"/>
          <w:sz w:val="15"/>
        </w:rPr>
        <w:t>Legacy note: pixel art can still be used for prototypes or final production if chosen later, but it is no longer a required brand constraint.</w:t>
      </w:r>
    </w:p>
    <w:sectPr w:rsidR="00FC693F" w:rsidRPr="0006063C" w:rsidSect="00034616">
      <w:footerReference w:type="default" r:id="rId12"/>
      <w:pgSz w:w="12240" w:h="15840"/>
      <w:pgMar w:top="792" w:right="893" w:bottom="792" w:left="8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Aptos" w:hAnsi="Aptos"/>
        <w:color w:val="7E522B"/>
        <w:sz w:val="14"/>
      </w:rPr>
      <w:t>ASH &amp; BRASS - Prototype Design Bible v0.4 - Bullet Heaven Edition</w:t>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ptos" w:hAnsi="Aptos"/>
      <w:sz w:val="16"/>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